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DB" w:rsidRDefault="007B4FDB" w:rsidP="007B4FDB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марта 2022 года вошли</w:t>
      </w:r>
      <w:r w:rsidRPr="007B4FDB">
        <w:rPr>
          <w:b/>
          <w:sz w:val="28"/>
          <w:szCs w:val="28"/>
        </w:rPr>
        <w:t xml:space="preserve"> в действие поправки в Трудовой кодекс РФ, касающиеся охраны труда</w:t>
      </w:r>
    </w:p>
    <w:p w:rsidR="007B4FDB" w:rsidRPr="007B4FDB" w:rsidRDefault="007B4FDB" w:rsidP="007B4FDB">
      <w:pPr>
        <w:pStyle w:val="a3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Федеральным законом от 02.07.2021 № 311-ФЗ внесены изменения в Трудовой кодекс Российской Федерации, которыми с 1 марта 2022 года вводятся в действие поправки в Трудовой кодекс РФ, касающиеся охраны труда.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В частности,</w:t>
      </w:r>
      <w:r>
        <w:rPr>
          <w:color w:val="333333"/>
          <w:sz w:val="28"/>
          <w:szCs w:val="28"/>
          <w:shd w:val="clear" w:color="auto" w:fill="FFFFFF"/>
        </w:rPr>
        <w:t xml:space="preserve"> указанным законом: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7B4FDB" w:rsidRDefault="007B4FDB" w:rsidP="007B4FDB">
      <w:pPr>
        <w:pStyle w:val="a3"/>
        <w:spacing w:before="0" w:beforeAutospacing="0" w:after="0" w:afterAutospacing="0"/>
        <w:ind w:left="708"/>
        <w:jc w:val="both"/>
      </w:pPr>
      <w:r>
        <w:rPr>
          <w:color w:val="333333"/>
          <w:sz w:val="28"/>
          <w:szCs w:val="28"/>
          <w:shd w:val="clear" w:color="auto" w:fill="FFFFFF"/>
        </w:rPr>
        <w:t>-в перечень основных понятий добавлен термин "опасность",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-в новой редакции изложены обязанности и права работодателя, а также обязанности и права работника в области охраны труда;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-регламентирован порядок введения запрета на работу в опасных условиях труда. Работодатель обязан приостановить работу, если по результатам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спецоценки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условиям труда на рабочем месте присвоен 4-й класс.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спецоценки</w:t>
      </w:r>
      <w:proofErr w:type="spellEnd"/>
      <w:r>
        <w:rPr>
          <w:color w:val="333333"/>
          <w:sz w:val="28"/>
          <w:szCs w:val="28"/>
          <w:shd w:val="clear" w:color="auto" w:fill="FFFFFF"/>
        </w:rPr>
        <w:t>, которая подтвердит снижение уровня опасности;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В новой редакции изложены гарантии права работников на труд в условиях, соответствующих требованиям охраны труда;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-закреплены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-в новой редакции изложены 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работника), порядок обеспечения </w:t>
      </w:r>
      <w:r>
        <w:rPr>
          <w:color w:val="333333"/>
          <w:sz w:val="28"/>
          <w:szCs w:val="28"/>
          <w:shd w:val="clear" w:color="auto" w:fill="FFFFFF"/>
        </w:rPr>
        <w:lastRenderedPageBreak/>
        <w:t>работников молоком или другими равноценными пищевыми продуктами, лечебно-профилактическим питанием;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-определен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-определены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7B4FDB" w:rsidRDefault="007B4FDB" w:rsidP="007B4FDB">
      <w:pPr>
        <w:pStyle w:val="a3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>-установлен порядок расследования, оформления (рассмотрения), учета микроповреждений (микротравм), несчастных случаев на производстве.</w:t>
      </w:r>
    </w:p>
    <w:p w:rsidR="007B4FDB" w:rsidRDefault="007B4FDB" w:rsidP="007B4FDB">
      <w:pPr>
        <w:pStyle w:val="a3"/>
        <w:spacing w:before="0" w:beforeAutospacing="0" w:after="0" w:afterAutospacing="0"/>
        <w:jc w:val="both"/>
      </w:pPr>
      <w:r>
        <w:rPr>
          <w:color w:val="333333"/>
          <w:sz w:val="28"/>
          <w:szCs w:val="28"/>
          <w:shd w:val="clear" w:color="auto" w:fill="FFFFFF"/>
        </w:rPr>
        <w:t>Настоящий Федеральный закон вступает в силу с 1 марта 2022 года.</w:t>
      </w:r>
    </w:p>
    <w:p w:rsidR="007B4FDB" w:rsidRDefault="007B4FDB" w:rsidP="007B4FDB">
      <w:pPr>
        <w:pStyle w:val="a3"/>
        <w:spacing w:before="0" w:beforeAutospacing="0" w:after="0" w:afterAutospacing="0"/>
        <w:jc w:val="both"/>
      </w:pPr>
      <w:r>
        <w:rPr>
          <w:color w:val="333333"/>
          <w:sz w:val="28"/>
          <w:szCs w:val="28"/>
          <w:shd w:val="clear" w:color="auto" w:fill="FFFFFF"/>
        </w:rPr>
        <w:t>Предусматривается, что в целях обеспечения работников средствами индивидуальной защиты, а также смывающими средствами работодатели вправе использовать типовые нормы, изданные в установленном порядке до дня вступления в силу настоящего Федерального закона, но не позднее 31 декабря 2024 года.</w:t>
      </w:r>
    </w:p>
    <w:p w:rsidR="007B4FDB" w:rsidRDefault="007B4FDB" w:rsidP="007B4FDB">
      <w:pPr>
        <w:spacing w:after="0" w:line="240" w:lineRule="auto"/>
      </w:pPr>
    </w:p>
    <w:p w:rsidR="007B4FDB" w:rsidRPr="007B4FDB" w:rsidRDefault="007B4FDB" w:rsidP="007B4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DB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4FDB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7B4FDB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</w:p>
    <w:p w:rsidR="007B4FDB" w:rsidRPr="007B4FDB" w:rsidRDefault="007B4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FDB" w:rsidRPr="007B4FDB" w:rsidRDefault="007B4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FDB" w:rsidRPr="007B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DB"/>
    <w:rsid w:val="00705E3C"/>
    <w:rsid w:val="007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7044-0298-4ECE-81A9-022C749E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2022-05-03T09:59:00Z</dcterms:created>
  <dcterms:modified xsi:type="dcterms:W3CDTF">2022-05-03T10:05:00Z</dcterms:modified>
</cp:coreProperties>
</file>