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89" w:rsidRPr="00185A89" w:rsidRDefault="00185A89" w:rsidP="00185A8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185A89">
        <w:rPr>
          <w:b/>
          <w:color w:val="000000"/>
          <w:sz w:val="28"/>
          <w:szCs w:val="28"/>
        </w:rPr>
        <w:t>Все ли подарки можно принимать учителю?</w:t>
      </w:r>
    </w:p>
    <w:bookmarkEnd w:id="0"/>
    <w:p w:rsidR="00185A89" w:rsidRPr="00185A89" w:rsidRDefault="00185A89" w:rsidP="00185A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5A89">
        <w:rPr>
          <w:color w:val="000000"/>
          <w:sz w:val="28"/>
          <w:szCs w:val="28"/>
        </w:rPr>
        <w:t xml:space="preserve">Из определения договора дарения следует, что подарок – это вещь или имущественное право, которые даритель безвозмездно передает одаряемому в собственность. </w:t>
      </w:r>
    </w:p>
    <w:p w:rsidR="00185A89" w:rsidRPr="00185A89" w:rsidRDefault="00185A89" w:rsidP="00185A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5A89">
        <w:rPr>
          <w:color w:val="000000"/>
          <w:sz w:val="28"/>
          <w:szCs w:val="28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185A89">
        <w:rPr>
          <w:color w:val="000000"/>
          <w:sz w:val="28"/>
          <w:szCs w:val="28"/>
        </w:rPr>
        <w:t>пп</w:t>
      </w:r>
      <w:proofErr w:type="spellEnd"/>
      <w:r w:rsidRPr="00185A89">
        <w:rPr>
          <w:color w:val="000000"/>
          <w:sz w:val="28"/>
          <w:szCs w:val="28"/>
        </w:rPr>
        <w:t>. 2 п. 1 ст. 575 Гражданского кодекса РФ).</w:t>
      </w:r>
    </w:p>
    <w:p w:rsidR="00185A89" w:rsidRPr="00185A89" w:rsidRDefault="00185A89" w:rsidP="00185A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5A89">
        <w:rPr>
          <w:color w:val="000000"/>
          <w:sz w:val="28"/>
          <w:szCs w:val="28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185A89" w:rsidRPr="00185A89" w:rsidRDefault="00185A89" w:rsidP="00185A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85A89">
        <w:rPr>
          <w:color w:val="000000"/>
          <w:sz w:val="28"/>
          <w:szCs w:val="28"/>
        </w:rPr>
        <w:t xml:space="preserve"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</w:t>
      </w:r>
      <w:proofErr w:type="gramStart"/>
      <w:r w:rsidRPr="00185A89">
        <w:rPr>
          <w:color w:val="000000"/>
          <w:sz w:val="28"/>
          <w:szCs w:val="28"/>
        </w:rPr>
        <w:t>РФ )</w:t>
      </w:r>
      <w:proofErr w:type="gramEnd"/>
      <w:r w:rsidRPr="00185A89">
        <w:rPr>
          <w:color w:val="000000"/>
          <w:sz w:val="28"/>
          <w:szCs w:val="28"/>
        </w:rPr>
        <w:t>.</w:t>
      </w:r>
    </w:p>
    <w:p w:rsidR="00185A89" w:rsidRDefault="00185A89">
      <w:pPr>
        <w:rPr>
          <w:rFonts w:ascii="Times New Roman" w:hAnsi="Times New Roman" w:cs="Times New Roman"/>
          <w:sz w:val="28"/>
          <w:szCs w:val="28"/>
        </w:rPr>
      </w:pPr>
    </w:p>
    <w:p w:rsidR="000D5B90" w:rsidRPr="00185A89" w:rsidRDefault="0018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0D5B90" w:rsidRPr="0018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F3"/>
    <w:rsid w:val="000D5B90"/>
    <w:rsid w:val="00185A89"/>
    <w:rsid w:val="007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745C-CFF1-4B94-9BD2-BB3BDF7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2022-12-21T17:24:00Z</dcterms:created>
  <dcterms:modified xsi:type="dcterms:W3CDTF">2022-12-21T17:29:00Z</dcterms:modified>
</cp:coreProperties>
</file>