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B5" w:rsidRPr="00931AB5" w:rsidRDefault="00931AB5" w:rsidP="00931AB5">
      <w:pPr>
        <w:ind w:firstLine="708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931AB5">
        <w:rPr>
          <w:rFonts w:ascii="Times New Roman" w:hAnsi="Times New Roman" w:cs="Times New Roman"/>
          <w:b/>
          <w:color w:val="242424"/>
          <w:sz w:val="28"/>
          <w:szCs w:val="28"/>
        </w:rPr>
        <w:t>Уменьшение платы за коммунальные услуги при ненадлежащем предоставлении услуг</w:t>
      </w:r>
    </w:p>
    <w:p w:rsidR="000D5FB5" w:rsidRDefault="00931AB5" w:rsidP="00931A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B5">
        <w:rPr>
          <w:rFonts w:ascii="Times New Roman" w:hAnsi="Times New Roman" w:cs="Times New Roman"/>
          <w:color w:val="242424"/>
          <w:sz w:val="28"/>
          <w:szCs w:val="28"/>
        </w:rPr>
        <w:t>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уменьшается.</w:t>
      </w:r>
      <w:r w:rsidRPr="00931AB5">
        <w:rPr>
          <w:rFonts w:ascii="Times New Roman" w:hAnsi="Times New Roman" w:cs="Times New Roman"/>
          <w:color w:val="242424"/>
          <w:sz w:val="28"/>
          <w:szCs w:val="28"/>
        </w:rPr>
        <w:br/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ab/>
        <w:t>Ф</w:t>
      </w:r>
      <w:r w:rsidRPr="00931AB5">
        <w:rPr>
          <w:rFonts w:ascii="Times New Roman" w:hAnsi="Times New Roman" w:cs="Times New Roman"/>
          <w:color w:val="242424"/>
          <w:sz w:val="28"/>
          <w:szCs w:val="28"/>
        </w:rPr>
        <w:t xml:space="preserve">акт </w:t>
      </w:r>
      <w:proofErr w:type="spellStart"/>
      <w:r w:rsidRPr="00931AB5">
        <w:rPr>
          <w:rFonts w:ascii="Times New Roman" w:hAnsi="Times New Roman" w:cs="Times New Roman"/>
          <w:color w:val="242424"/>
          <w:sz w:val="28"/>
          <w:szCs w:val="28"/>
        </w:rPr>
        <w:t>непредоставления</w:t>
      </w:r>
      <w:proofErr w:type="spellEnd"/>
      <w:r w:rsidRPr="00931AB5">
        <w:rPr>
          <w:rFonts w:ascii="Times New Roman" w:hAnsi="Times New Roman" w:cs="Times New Roman"/>
          <w:color w:val="242424"/>
          <w:sz w:val="28"/>
          <w:szCs w:val="28"/>
        </w:rPr>
        <w:t xml:space="preserve"> и (или) ненадлежащего предоставления коммунальных услуг подтверждается актом проверки. Кроме того, может быть подтвержден любыми средствами доказы</w:t>
      </w:r>
      <w:bookmarkStart w:id="0" w:name="_GoBack"/>
      <w:bookmarkEnd w:id="0"/>
      <w:r w:rsidRPr="00931AB5">
        <w:rPr>
          <w:rFonts w:ascii="Times New Roman" w:hAnsi="Times New Roman" w:cs="Times New Roman"/>
          <w:color w:val="242424"/>
          <w:sz w:val="28"/>
          <w:szCs w:val="28"/>
        </w:rPr>
        <w:t>вания, предусмотренными законом, в том числе показаниями свидетелей, видеозаписями или заключением эксперта (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соглсно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931AB5">
        <w:rPr>
          <w:rFonts w:ascii="Times New Roman" w:hAnsi="Times New Roman" w:cs="Times New Roman"/>
          <w:color w:val="242424"/>
          <w:sz w:val="28"/>
          <w:szCs w:val="28"/>
        </w:rPr>
        <w:t>ч. 4 ст. 157 ЖК РФ; п. 22 постановления Пленума Верховного Суда РФ от 27.06.2017 № 22).</w:t>
      </w:r>
      <w:r w:rsidRPr="00931AB5">
        <w:rPr>
          <w:rFonts w:ascii="Times New Roman" w:hAnsi="Times New Roman" w:cs="Times New Roman"/>
          <w:color w:val="242424"/>
          <w:sz w:val="28"/>
          <w:szCs w:val="28"/>
        </w:rPr>
        <w:br/>
      </w:r>
    </w:p>
    <w:p w:rsidR="00931AB5" w:rsidRDefault="00931AB5" w:rsidP="00931AB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1AB5" w:rsidRPr="00931AB5" w:rsidRDefault="00931AB5" w:rsidP="0093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931AB5" w:rsidRPr="0093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1B"/>
    <w:rsid w:val="000D5FB5"/>
    <w:rsid w:val="002B471B"/>
    <w:rsid w:val="0093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C2FF5-B505-423B-ACEC-964499B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2022-12-21T17:20:00Z</dcterms:created>
  <dcterms:modified xsi:type="dcterms:W3CDTF">2022-12-21T17:23:00Z</dcterms:modified>
</cp:coreProperties>
</file>