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3600"/>
      </w:tblGrid>
      <w:tr w:rsidR="004D0EC7" w:rsidTr="004D0EC7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 w:cs="Times New Roman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ОРТОСТАН РЕСПУБЛИК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Ы</w:t>
            </w: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 w:cs="Times New Roman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ЫН  РАЙОНЫ</w:t>
            </w:r>
            <w:proofErr w:type="gramEnd"/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МУНИЦИПАЛЬ РАЙОНЫ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 xml:space="preserve">НЫҢ </w:t>
            </w: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en-US"/>
              </w:rPr>
              <w:t>КЛЮЧИ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 xml:space="preserve"> АУЫЛ  СОВЕТЫ</w:t>
            </w: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 xml:space="preserve"> АУЫЛ  БИЛӘМӘҺЕ СОВЕТЫ</w:t>
            </w: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0EC7" w:rsidRDefault="004D0EC7">
            <w:pPr>
              <w:spacing w:line="276" w:lineRule="auto"/>
              <w:ind w:hanging="62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12700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0EC7" w:rsidRDefault="004D0E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4D0EC7" w:rsidRDefault="004D0EC7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СОВЕТ</w:t>
            </w:r>
          </w:p>
          <w:p w:rsidR="004D0EC7" w:rsidRDefault="004D0EC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be-BY" w:eastAsia="en-US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 xml:space="preserve"> ПОСЕЛЕНИЯ</w:t>
            </w:r>
          </w:p>
          <w:p w:rsidR="004D0EC7" w:rsidRDefault="004D0EC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be-BY" w:eastAsia="en-US"/>
              </w:rPr>
              <w:t>КЛЮЧЕВСКИЙ СЕЛЬСОВЕТ</w:t>
            </w:r>
          </w:p>
          <w:p w:rsidR="004D0EC7" w:rsidRDefault="004D0EC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МУНИЦИПАЛЬНОГО РАЙОНА</w:t>
            </w:r>
          </w:p>
          <w:p w:rsidR="004D0EC7" w:rsidRDefault="004D0EC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be-BY" w:eastAsia="en-US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СКИЙ РАЙОН</w:t>
            </w:r>
          </w:p>
          <w:p w:rsidR="004D0EC7" w:rsidRDefault="004D0EC7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РЕСПУБЛИКА  БАШКОРТОСТАН</w:t>
            </w:r>
            <w:proofErr w:type="gramEnd"/>
          </w:p>
          <w:p w:rsidR="004D0EC7" w:rsidRDefault="004D0EC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D0EC7" w:rsidRDefault="000A4543" w:rsidP="004D0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21D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D0EC7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="004D0EC7">
        <w:rPr>
          <w:rFonts w:ascii="Times New Roman" w:hAnsi="Times New Roman" w:cs="Times New Roman"/>
          <w:b/>
          <w:bCs/>
          <w:sz w:val="28"/>
          <w:szCs w:val="28"/>
        </w:rPr>
        <w:t>е  заседание</w:t>
      </w:r>
      <w:proofErr w:type="gramEnd"/>
      <w:r w:rsidR="004D0EC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D0EC7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="004D0EC7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4D0EC7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4D0EC7" w:rsidRDefault="004D0EC7" w:rsidP="004D0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EC7" w:rsidRPr="000A4543" w:rsidRDefault="004D0EC7" w:rsidP="004D0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543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0A4543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A4543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A4543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A4543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A4543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A4543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A4543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A4543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A4543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A4543">
        <w:rPr>
          <w:rFonts w:ascii="Times New Roman" w:hAnsi="Times New Roman" w:cs="Times New Roman"/>
          <w:sz w:val="28"/>
          <w:szCs w:val="28"/>
        </w:rPr>
        <w:t>РЕШЕНИЕ</w:t>
      </w:r>
    </w:p>
    <w:p w:rsidR="004D0EC7" w:rsidRDefault="004D0EC7" w:rsidP="004D0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</w:t>
      </w:r>
    </w:p>
    <w:p w:rsidR="004D0EC7" w:rsidRDefault="001D1593" w:rsidP="004D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Ключевский сельсовет в 201</w:t>
      </w:r>
      <w:r w:rsidR="000A4543">
        <w:rPr>
          <w:rFonts w:ascii="Times New Roman" w:hAnsi="Times New Roman" w:cs="Times New Roman"/>
          <w:b/>
          <w:sz w:val="28"/>
          <w:szCs w:val="28"/>
        </w:rPr>
        <w:t>9</w:t>
      </w:r>
      <w:r w:rsidR="004D0EC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1D1593">
        <w:rPr>
          <w:rFonts w:ascii="Times New Roman" w:hAnsi="Times New Roman"/>
          <w:sz w:val="24"/>
          <w:szCs w:val="24"/>
        </w:rPr>
        <w:t xml:space="preserve"> </w:t>
      </w:r>
    </w:p>
    <w:p w:rsidR="004D0EC7" w:rsidRDefault="004D0EC7" w:rsidP="004D0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главы Администрации сельского поселения Ключевский сельсовет Селянина М.П. «О деятельности Администрации сельского поселения Ключевски</w:t>
      </w:r>
      <w:r w:rsidR="001D1593">
        <w:rPr>
          <w:sz w:val="28"/>
          <w:szCs w:val="28"/>
        </w:rPr>
        <w:t>й сельсовет  в 201</w:t>
      </w:r>
      <w:r w:rsidR="000A4543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году», Совет сельского поселения отмечает, что работа Администрации сельского поселения велась на основании Конституции РБ, Закона РБ «О местном  самоуправлении в Республике Башкортостан», Федерального закона №131 «Об общих принципах организации местного самоуправления в Российской Федерации»,  Посланий Президентов Российской Федерации и Республики Башкортостан, Постановлений Правительства Республики Башкортостан, а также, решений Совета сельского поселения,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регламента, перспективных, целевых и текущих планов работы.</w:t>
      </w:r>
    </w:p>
    <w:p w:rsidR="004D0EC7" w:rsidRDefault="004D0EC7" w:rsidP="004D0EC7">
      <w:pPr>
        <w:ind w:right="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D1593">
        <w:rPr>
          <w:rFonts w:ascii="Times New Roman" w:hAnsi="Times New Roman" w:cs="Times New Roman"/>
          <w:sz w:val="28"/>
          <w:szCs w:val="28"/>
        </w:rPr>
        <w:t xml:space="preserve"> </w:t>
      </w:r>
      <w:r w:rsidR="001D1593" w:rsidRPr="001D1593">
        <w:rPr>
          <w:rFonts w:ascii="Times New Roman" w:hAnsi="Times New Roman"/>
          <w:sz w:val="28"/>
          <w:szCs w:val="28"/>
        </w:rPr>
        <w:t>р е ш и л</w:t>
      </w:r>
      <w:r w:rsidR="001D1593">
        <w:rPr>
          <w:rFonts w:ascii="Times New Roman" w:hAnsi="Times New Roman"/>
          <w:sz w:val="28"/>
          <w:szCs w:val="28"/>
        </w:rPr>
        <w:t>:</w:t>
      </w:r>
    </w:p>
    <w:p w:rsidR="004D0EC7" w:rsidRDefault="004D0EC7" w:rsidP="004D0EC7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1.Отчет главы сельского поселения Ключевский сельсовет принять к сведению. (отчет прилагается)</w:t>
      </w:r>
    </w:p>
    <w:p w:rsidR="004D0EC7" w:rsidRDefault="004D0EC7" w:rsidP="004D0EC7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Деятельность Администрации сельского посел</w:t>
      </w:r>
      <w:r w:rsidR="001D1593">
        <w:rPr>
          <w:rFonts w:ascii="Times New Roman" w:hAnsi="Times New Roman" w:cs="Times New Roman"/>
          <w:sz w:val="28"/>
          <w:szCs w:val="28"/>
        </w:rPr>
        <w:t>ения Ключевский сельсовет в 201</w:t>
      </w:r>
      <w:r w:rsidR="000A45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считать удовлетворительной.</w:t>
      </w:r>
    </w:p>
    <w:p w:rsidR="004D0EC7" w:rsidRDefault="004D0EC7" w:rsidP="004D0EC7">
      <w:pPr>
        <w:ind w:right="14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3.Считать главной задачей Администрации сельского поселения Ключевский сельсовет муниципально</w:t>
      </w:r>
      <w:r w:rsidR="001D1593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1D159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D1593">
        <w:rPr>
          <w:rFonts w:ascii="Times New Roman" w:hAnsi="Times New Roman" w:cs="Times New Roman"/>
          <w:sz w:val="28"/>
          <w:szCs w:val="28"/>
        </w:rPr>
        <w:t xml:space="preserve"> район в 20</w:t>
      </w:r>
      <w:r w:rsidR="000A4543">
        <w:rPr>
          <w:rFonts w:ascii="Times New Roman" w:hAnsi="Times New Roman" w:cs="Times New Roman"/>
          <w:sz w:val="28"/>
          <w:szCs w:val="28"/>
        </w:rPr>
        <w:t>20</w:t>
      </w:r>
      <w:r w:rsidR="001D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году:</w:t>
      </w:r>
    </w:p>
    <w:p w:rsidR="004D0EC7" w:rsidRDefault="004D0EC7" w:rsidP="004D0EC7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-достижение намеченных рубежей, поставленных в планах социально-экономического развития района до 20</w:t>
      </w:r>
      <w:r w:rsidR="000A45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 целевых Программах дальнейшего развития во всех сферах жизнедеятельности сельского поселения;</w:t>
      </w:r>
    </w:p>
    <w:p w:rsidR="004D0EC7" w:rsidRDefault="004D0EC7" w:rsidP="004D0EC7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-коренное улучшение сельскохозяйственного производства, эффективное использование земель сельскохозяйственного назначения, организацию реализации сельхозпродукции от личных подсобных хозяйств;</w:t>
      </w:r>
    </w:p>
    <w:p w:rsidR="004D0EC7" w:rsidRDefault="004D0EC7" w:rsidP="004D0EC7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-дальнейшее развитие субъектов малого предпринимательства, их качественной работы в сфере производства и обслуживания населения, увеличение налогооблагаемой базы;</w:t>
      </w:r>
    </w:p>
    <w:p w:rsidR="004D0EC7" w:rsidRDefault="004D0EC7" w:rsidP="004D0EC7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-достижение безубыточной работы предприятий, недопущение задолженности по заработной плате и платежам в бюджеты, внебюджетные фонды и за потребленные энергоресурсы;</w:t>
      </w:r>
    </w:p>
    <w:p w:rsidR="004D0EC7" w:rsidRDefault="004D0EC7" w:rsidP="004D0EC7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хореографической культуры, песенного и танцевального искусства, проведение смотров-ф</w:t>
      </w:r>
      <w:r w:rsidR="00F80C65">
        <w:rPr>
          <w:rFonts w:ascii="Times New Roman" w:hAnsi="Times New Roman" w:cs="Times New Roman"/>
          <w:sz w:val="28"/>
          <w:szCs w:val="28"/>
        </w:rPr>
        <w:t xml:space="preserve">естивалей народного творчества </w:t>
      </w:r>
      <w:r>
        <w:rPr>
          <w:rFonts w:ascii="Times New Roman" w:hAnsi="Times New Roman" w:cs="Times New Roman"/>
          <w:sz w:val="28"/>
          <w:szCs w:val="28"/>
        </w:rPr>
        <w:t>и народных праздников;</w:t>
      </w:r>
    </w:p>
    <w:p w:rsidR="004D0EC7" w:rsidRDefault="0033732F" w:rsidP="004D0EC7">
      <w:pPr>
        <w:ind w:right="14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продолжение </w:t>
      </w:r>
      <w:r w:rsidR="004D0EC7">
        <w:rPr>
          <w:rFonts w:ascii="Times New Roman" w:hAnsi="Times New Roman" w:cs="Times New Roman"/>
          <w:sz w:val="28"/>
          <w:szCs w:val="28"/>
        </w:rPr>
        <w:t>работы по возрождению старых народных традиций, обычаев и обрядов с привлечением старшего поколения, молодежи для укрепления института семьи, улучшения демографической ситуации.</w:t>
      </w:r>
    </w:p>
    <w:p w:rsidR="004D0EC7" w:rsidRDefault="004D0EC7" w:rsidP="004D0EC7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постоянную комиссию Совета по бюджету, налогам и вопросам муниципальной собственности.</w:t>
      </w:r>
    </w:p>
    <w:p w:rsidR="004D0EC7" w:rsidRDefault="004D0EC7" w:rsidP="004D0EC7">
      <w:pPr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Ключевский сельсовет </w:t>
      </w: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C7" w:rsidRPr="000A4543" w:rsidRDefault="004D0EC7" w:rsidP="004D0EC7">
      <w:pPr>
        <w:rPr>
          <w:rFonts w:ascii="Times New Roman" w:eastAsia="Courier New" w:hAnsi="Times New Roman" w:cs="Times New Roman"/>
          <w:color w:val="FF0000"/>
          <w:sz w:val="28"/>
          <w:szCs w:val="28"/>
          <w:lang w:val="be-BY" w:bidi="ru-RU"/>
        </w:rPr>
      </w:pPr>
      <w:r w:rsidRPr="000A4543">
        <w:rPr>
          <w:rFonts w:ascii="Times New Roman" w:eastAsia="Courier New" w:hAnsi="Times New Roman" w:cs="Times New Roman"/>
          <w:color w:val="FF0000"/>
          <w:sz w:val="28"/>
          <w:szCs w:val="28"/>
          <w:lang w:val="be-BY" w:bidi="ru-RU"/>
        </w:rPr>
        <w:t>с.Ключи</w:t>
      </w:r>
    </w:p>
    <w:p w:rsidR="004D0EC7" w:rsidRPr="000A4543" w:rsidRDefault="000A4543" w:rsidP="004D0EC7">
      <w:pPr>
        <w:rPr>
          <w:rFonts w:ascii="Times New Roman" w:eastAsia="Courier New" w:hAnsi="Times New Roman" w:cs="Times New Roman"/>
          <w:color w:val="FF0000"/>
          <w:sz w:val="28"/>
          <w:szCs w:val="28"/>
          <w:lang w:val="be-BY" w:bidi="ru-RU"/>
        </w:rPr>
      </w:pPr>
      <w:r w:rsidRPr="000A4543">
        <w:rPr>
          <w:rFonts w:ascii="Times New Roman" w:eastAsia="Courier New" w:hAnsi="Times New Roman" w:cs="Times New Roman"/>
          <w:color w:val="FF0000"/>
          <w:sz w:val="28"/>
          <w:szCs w:val="28"/>
          <w:lang w:val="be-BY" w:bidi="ru-RU"/>
        </w:rPr>
        <w:t>04</w:t>
      </w:r>
      <w:r w:rsidR="0033732F" w:rsidRPr="000A4543">
        <w:rPr>
          <w:rFonts w:ascii="Times New Roman" w:eastAsia="Courier New" w:hAnsi="Times New Roman" w:cs="Times New Roman"/>
          <w:color w:val="FF0000"/>
          <w:sz w:val="28"/>
          <w:szCs w:val="28"/>
          <w:lang w:val="be-BY" w:bidi="ru-RU"/>
        </w:rPr>
        <w:t xml:space="preserve"> </w:t>
      </w:r>
      <w:r w:rsidRPr="000A4543">
        <w:rPr>
          <w:rFonts w:ascii="Times New Roman" w:eastAsia="Courier New" w:hAnsi="Times New Roman" w:cs="Times New Roman"/>
          <w:color w:val="FF0000"/>
          <w:sz w:val="28"/>
          <w:szCs w:val="28"/>
          <w:lang w:val="be-BY" w:bidi="ru-RU"/>
        </w:rPr>
        <w:t>марта</w:t>
      </w:r>
      <w:r w:rsidR="001D1593" w:rsidRPr="000A4543">
        <w:rPr>
          <w:rFonts w:ascii="Times New Roman" w:eastAsia="Courier New" w:hAnsi="Times New Roman" w:cs="Times New Roman"/>
          <w:color w:val="FF0000"/>
          <w:sz w:val="28"/>
          <w:szCs w:val="28"/>
          <w:lang w:val="be-BY" w:bidi="ru-RU"/>
        </w:rPr>
        <w:t xml:space="preserve"> 20</w:t>
      </w:r>
      <w:r w:rsidRPr="000A4543">
        <w:rPr>
          <w:rFonts w:ascii="Times New Roman" w:eastAsia="Courier New" w:hAnsi="Times New Roman" w:cs="Times New Roman"/>
          <w:color w:val="FF0000"/>
          <w:sz w:val="28"/>
          <w:szCs w:val="28"/>
          <w:lang w:val="be-BY" w:bidi="ru-RU"/>
        </w:rPr>
        <w:t>20</w:t>
      </w:r>
      <w:r w:rsidR="004D0EC7" w:rsidRPr="000A4543">
        <w:rPr>
          <w:rFonts w:ascii="Times New Roman" w:eastAsia="Courier New" w:hAnsi="Times New Roman" w:cs="Times New Roman"/>
          <w:color w:val="FF0000"/>
          <w:sz w:val="28"/>
          <w:szCs w:val="28"/>
          <w:lang w:val="be-BY" w:bidi="ru-RU"/>
        </w:rPr>
        <w:t xml:space="preserve"> г. </w:t>
      </w:r>
    </w:p>
    <w:p w:rsidR="004D0EC7" w:rsidRPr="000A4543" w:rsidRDefault="0033732F" w:rsidP="004D0EC7">
      <w:pPr>
        <w:rPr>
          <w:rFonts w:ascii="Times New Roman" w:hAnsi="Times New Roman" w:cs="Times New Roman"/>
          <w:color w:val="FF0000"/>
        </w:rPr>
      </w:pPr>
      <w:r w:rsidRPr="000A4543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 xml:space="preserve">№ </w:t>
      </w:r>
      <w:r w:rsidR="00FC3FBF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>36</w:t>
      </w:r>
      <w:bookmarkStart w:id="0" w:name="_GoBack"/>
      <w:bookmarkEnd w:id="0"/>
      <w:r w:rsidRPr="000A4543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 xml:space="preserve"> </w:t>
      </w:r>
    </w:p>
    <w:p w:rsidR="004D0EC7" w:rsidRDefault="004D0EC7" w:rsidP="004D0EC7">
      <w:pPr>
        <w:rPr>
          <w:rFonts w:ascii="Times New Roman" w:hAnsi="Times New Roman" w:cs="Times New Roman"/>
          <w:sz w:val="28"/>
          <w:szCs w:val="28"/>
        </w:rPr>
      </w:pPr>
    </w:p>
    <w:p w:rsidR="004D0EC7" w:rsidRDefault="004D0EC7" w:rsidP="004D0EC7"/>
    <w:sectPr w:rsidR="004D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7"/>
    <w:rsid w:val="00013B2B"/>
    <w:rsid w:val="00021D24"/>
    <w:rsid w:val="000A4543"/>
    <w:rsid w:val="001D1593"/>
    <w:rsid w:val="0028002D"/>
    <w:rsid w:val="0033732F"/>
    <w:rsid w:val="004D0EC7"/>
    <w:rsid w:val="00F80C65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038E-1A24-47DB-987E-FE90FE83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EC7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D0E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C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D0E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4D0E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D0E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C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C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2020-05-15T10:48:00Z</cp:lastPrinted>
  <dcterms:created xsi:type="dcterms:W3CDTF">2018-04-18T04:39:00Z</dcterms:created>
  <dcterms:modified xsi:type="dcterms:W3CDTF">2020-05-15T10:48:00Z</dcterms:modified>
</cp:coreProperties>
</file>