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757D71" w:rsidRPr="00DA3763" w:rsidTr="00DD0D73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757D71" w:rsidRPr="00DA3763" w:rsidRDefault="00757D71" w:rsidP="00DD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7D71" w:rsidRPr="00DA3763" w:rsidRDefault="00757D71" w:rsidP="00DD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A6F832" wp14:editId="2B8C4CC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57D71" w:rsidRPr="00DA3763" w:rsidRDefault="00757D71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757D71" w:rsidRPr="00DA3763" w:rsidRDefault="00757D71" w:rsidP="00DD0D7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757D71" w:rsidRPr="00DA3763" w:rsidRDefault="00757D71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757D71" w:rsidRPr="00DA3763" w:rsidRDefault="00757D71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757D71" w:rsidRPr="00DA3763" w:rsidRDefault="00757D71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757D71" w:rsidRPr="00DA3763" w:rsidRDefault="00757D71" w:rsidP="00DD0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757D71" w:rsidRPr="00DA3763" w:rsidRDefault="00757D71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757D71" w:rsidRPr="00DA3763" w:rsidRDefault="00757D71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757D71" w:rsidRPr="00DA3763" w:rsidRDefault="00757D71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757D71" w:rsidRPr="00DA3763" w:rsidRDefault="00757D71" w:rsidP="00DD0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757D71" w:rsidRPr="00DA3763" w:rsidRDefault="00757D71" w:rsidP="00DD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757D71" w:rsidRPr="00DA3763" w:rsidRDefault="00757D71" w:rsidP="0075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D71" w:rsidRPr="00797439" w:rsidRDefault="00757D71" w:rsidP="00757D71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797439">
        <w:rPr>
          <w:szCs w:val="28"/>
        </w:rPr>
        <w:t xml:space="preserve">Первое заседание </w:t>
      </w:r>
      <w:r>
        <w:rPr>
          <w:szCs w:val="28"/>
        </w:rPr>
        <w:t>28</w:t>
      </w:r>
      <w:r w:rsidRPr="00797439">
        <w:rPr>
          <w:szCs w:val="28"/>
        </w:rPr>
        <w:t>созыва</w:t>
      </w:r>
    </w:p>
    <w:p w:rsidR="00757D71" w:rsidRDefault="00757D71" w:rsidP="00757D71">
      <w:pPr>
        <w:pStyle w:val="a3"/>
        <w:ind w:firstLine="6663"/>
        <w:jc w:val="both"/>
        <w:rPr>
          <w:sz w:val="24"/>
          <w:szCs w:val="24"/>
        </w:rPr>
      </w:pPr>
    </w:p>
    <w:p w:rsidR="00757D71" w:rsidRPr="00752E7C" w:rsidRDefault="00757D71" w:rsidP="00757D71">
      <w:pPr>
        <w:pStyle w:val="3"/>
        <w:jc w:val="center"/>
      </w:pPr>
      <w:r w:rsidRPr="00752E7C">
        <w:t>РЕШЕНИЕ                                                             КАРАР</w:t>
      </w:r>
    </w:p>
    <w:p w:rsidR="00757D71" w:rsidRPr="00752E7C" w:rsidRDefault="00757D71" w:rsidP="00757D71">
      <w:pPr>
        <w:rPr>
          <w:sz w:val="28"/>
        </w:rPr>
      </w:pPr>
    </w:p>
    <w:p w:rsidR="00757D71" w:rsidRPr="00752E7C" w:rsidRDefault="00757D71" w:rsidP="00757D71">
      <w:pPr>
        <w:pStyle w:val="3"/>
        <w:jc w:val="center"/>
      </w:pPr>
      <w:r w:rsidRPr="00752E7C">
        <w:t xml:space="preserve">О повестке дня первого заседания Совета сельского поселения </w:t>
      </w:r>
      <w:r>
        <w:t>Ключевский</w:t>
      </w:r>
      <w:r w:rsidRPr="00752E7C">
        <w:t xml:space="preserve"> сельсовет муниципального района </w:t>
      </w:r>
      <w:proofErr w:type="spellStart"/>
      <w:r w:rsidRPr="00752E7C">
        <w:t>Аскинский</w:t>
      </w:r>
      <w:proofErr w:type="spellEnd"/>
      <w:r w:rsidRPr="00752E7C">
        <w:t xml:space="preserve"> район </w:t>
      </w:r>
    </w:p>
    <w:p w:rsidR="00757D71" w:rsidRPr="00752E7C" w:rsidRDefault="00757D71" w:rsidP="00757D71">
      <w:pPr>
        <w:pStyle w:val="3"/>
        <w:jc w:val="center"/>
      </w:pPr>
      <w:r w:rsidRPr="00752E7C">
        <w:t xml:space="preserve"> Республики Башкортостан </w:t>
      </w:r>
    </w:p>
    <w:p w:rsidR="00757D71" w:rsidRDefault="00757D71" w:rsidP="00757D71">
      <w:pPr>
        <w:pStyle w:val="3"/>
        <w:ind w:firstLine="0"/>
      </w:pPr>
    </w:p>
    <w:p w:rsidR="00757D71" w:rsidRDefault="00757D71" w:rsidP="00757D71">
      <w:pPr>
        <w:pStyle w:val="a3"/>
        <w:ind w:firstLine="720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Ключевский сельсовет муниципального района </w:t>
      </w:r>
      <w:proofErr w:type="spellStart"/>
      <w:proofErr w:type="gramStart"/>
      <w:r>
        <w:t>Аскинский</w:t>
      </w:r>
      <w:proofErr w:type="spellEnd"/>
      <w:r>
        <w:t xml:space="preserve">  район</w:t>
      </w:r>
      <w:proofErr w:type="gramEnd"/>
      <w:r>
        <w:t xml:space="preserve"> Республики Башкортостан и Регламентом Совета сельского поселения </w:t>
      </w:r>
      <w:r w:rsidRPr="00D72689">
        <w:t>Ключевски</w:t>
      </w:r>
      <w:r w:rsidRPr="00241246">
        <w:t>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</w:t>
      </w:r>
      <w:bookmarkStart w:id="0" w:name="_GoBack"/>
      <w:bookmarkEnd w:id="0"/>
      <w:r>
        <w:t>остан Совет сельского поселения Ключевский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 е ш и л:</w:t>
      </w:r>
    </w:p>
    <w:p w:rsidR="00757D71" w:rsidRDefault="00757D71" w:rsidP="00757D71">
      <w:pPr>
        <w:pStyle w:val="a3"/>
        <w:ind w:firstLine="720"/>
      </w:pPr>
      <w:r>
        <w:t>включить в повестку дня первого заседания Совета   сельского поселения Ключевский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</w:t>
      </w:r>
      <w:proofErr w:type="gramStart"/>
      <w:r>
        <w:t xml:space="preserve">район </w:t>
      </w:r>
      <w:r>
        <w:rPr>
          <w:b/>
        </w:rPr>
        <w:t xml:space="preserve"> </w:t>
      </w:r>
      <w:r>
        <w:t>Республики</w:t>
      </w:r>
      <w:proofErr w:type="gramEnd"/>
      <w:r>
        <w:t xml:space="preserve">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757D71" w:rsidRDefault="00757D71" w:rsidP="00757D71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главы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</w:t>
      </w:r>
    </w:p>
    <w:p w:rsidR="00757D71" w:rsidRDefault="00757D71" w:rsidP="00757D71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757D71" w:rsidRDefault="00757D71" w:rsidP="00757D71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757D71" w:rsidRDefault="00757D71" w:rsidP="00757D71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избрании заместителя председателя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</w:t>
      </w:r>
    </w:p>
    <w:p w:rsidR="00757D71" w:rsidRDefault="00757D71" w:rsidP="00757D71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депутатов.</w:t>
      </w:r>
    </w:p>
    <w:p w:rsidR="00757D71" w:rsidRPr="00B75D17" w:rsidRDefault="00757D71" w:rsidP="00757D71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 формировании постоянных комиссий Совета сельского поселения </w:t>
      </w:r>
      <w:r>
        <w:rPr>
          <w:b w:val="0"/>
        </w:rPr>
        <w:t>Ключевский</w:t>
      </w:r>
      <w:r w:rsidRPr="00B75D17">
        <w:rPr>
          <w:b w:val="0"/>
        </w:rPr>
        <w:t xml:space="preserve"> сельсове</w:t>
      </w:r>
      <w:r>
        <w:rPr>
          <w:b w:val="0"/>
        </w:rPr>
        <w:t xml:space="preserve">т муниципального района </w:t>
      </w:r>
      <w:proofErr w:type="spellStart"/>
      <w:r w:rsidRPr="00752E7C">
        <w:rPr>
          <w:b w:val="0"/>
        </w:rPr>
        <w:t>Аскинский</w:t>
      </w:r>
      <w:proofErr w:type="spellEnd"/>
      <w:r w:rsidRPr="00B75D17">
        <w:rPr>
          <w:b w:val="0"/>
        </w:rPr>
        <w:t xml:space="preserve"> район Республики Башкортостан</w:t>
      </w:r>
      <w:r>
        <w:t xml:space="preserve"> </w:t>
      </w:r>
    </w:p>
    <w:p w:rsidR="00757D71" w:rsidRPr="00B75D17" w:rsidRDefault="00757D71" w:rsidP="00757D71">
      <w:pPr>
        <w:pStyle w:val="a5"/>
        <w:tabs>
          <w:tab w:val="num" w:pos="0"/>
        </w:tabs>
        <w:ind w:firstLine="709"/>
        <w:jc w:val="both"/>
        <w:rPr>
          <w:b w:val="0"/>
          <w:i/>
        </w:rPr>
      </w:pPr>
      <w:r w:rsidRPr="00B75D17">
        <w:rPr>
          <w:b w:val="0"/>
          <w:i/>
        </w:rPr>
        <w:t>Вносит инициативная группа депутатов.</w:t>
      </w:r>
    </w:p>
    <w:p w:rsidR="00757D71" w:rsidRPr="00B75D17" w:rsidRDefault="00757D71" w:rsidP="00757D71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709"/>
        <w:rPr>
          <w:i/>
        </w:rPr>
      </w:pPr>
      <w:r>
        <w:rPr>
          <w:sz w:val="28"/>
        </w:rPr>
        <w:t xml:space="preserve">Об избрании составов постоянных комиссий Совета </w:t>
      </w:r>
      <w:r>
        <w:t xml:space="preserve">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</w:t>
      </w:r>
    </w:p>
    <w:p w:rsidR="00757D71" w:rsidRDefault="00757D71" w:rsidP="00757D71">
      <w:pPr>
        <w:pStyle w:val="2"/>
        <w:tabs>
          <w:tab w:val="num" w:pos="0"/>
        </w:tabs>
        <w:spacing w:line="240" w:lineRule="auto"/>
        <w:rPr>
          <w:i/>
        </w:rPr>
      </w:pPr>
      <w:r w:rsidRPr="00B75D17">
        <w:rPr>
          <w:i/>
        </w:rPr>
        <w:t xml:space="preserve">Вносит инициативная группа депутатов. </w:t>
      </w:r>
    </w:p>
    <w:p w:rsidR="00757D71" w:rsidRPr="00B75D17" w:rsidRDefault="00757D71" w:rsidP="00757D71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i/>
        </w:rPr>
      </w:pPr>
      <w:r>
        <w:lastRenderedPageBreak/>
        <w:t xml:space="preserve">Об избрании состава Комиссии по соблюдению Регламента Совета, статусу и этике депутата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</w:t>
      </w:r>
    </w:p>
    <w:p w:rsidR="00757D71" w:rsidRPr="00B75D17" w:rsidRDefault="00757D71" w:rsidP="00757D71">
      <w:pPr>
        <w:pStyle w:val="3"/>
        <w:tabs>
          <w:tab w:val="num" w:pos="0"/>
        </w:tabs>
        <w:ind w:firstLine="709"/>
        <w:jc w:val="both"/>
        <w:rPr>
          <w:i/>
        </w:rPr>
      </w:pPr>
      <w:r w:rsidRPr="00B75D17">
        <w:rPr>
          <w:i/>
        </w:rPr>
        <w:t>Вносит инициативная группа депутатов.</w:t>
      </w:r>
    </w:p>
    <w:p w:rsidR="00757D71" w:rsidRPr="00B75D17" w:rsidRDefault="00757D71" w:rsidP="00757D71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b w:val="0"/>
          <w:i/>
        </w:rPr>
      </w:pPr>
      <w:r w:rsidRPr="00B75D17">
        <w:rPr>
          <w:b w:val="0"/>
        </w:rPr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r>
        <w:rPr>
          <w:b w:val="0"/>
        </w:rPr>
        <w:t>Ключевский</w:t>
      </w:r>
      <w:r w:rsidRPr="00B75D17">
        <w:rPr>
          <w:b w:val="0"/>
        </w:rPr>
        <w:t xml:space="preserve"> сельсове</w:t>
      </w:r>
      <w:r>
        <w:rPr>
          <w:b w:val="0"/>
        </w:rPr>
        <w:t xml:space="preserve">т муниципального района </w:t>
      </w:r>
      <w:proofErr w:type="spellStart"/>
      <w:r w:rsidRPr="00752E7C">
        <w:rPr>
          <w:b w:val="0"/>
        </w:rPr>
        <w:t>Аскинский</w:t>
      </w:r>
      <w:proofErr w:type="spellEnd"/>
      <w:r w:rsidRPr="00B75D17">
        <w:rPr>
          <w:b w:val="0"/>
        </w:rPr>
        <w:t xml:space="preserve"> район Республики Башкортостан </w:t>
      </w:r>
    </w:p>
    <w:p w:rsidR="00757D71" w:rsidRPr="00B75D17" w:rsidRDefault="00757D71" w:rsidP="00757D71">
      <w:pPr>
        <w:pStyle w:val="a5"/>
        <w:tabs>
          <w:tab w:val="num" w:pos="0"/>
        </w:tabs>
        <w:ind w:firstLine="709"/>
        <w:jc w:val="both"/>
        <w:rPr>
          <w:b w:val="0"/>
          <w:i/>
        </w:rPr>
      </w:pPr>
      <w:r w:rsidRPr="00B75D17">
        <w:rPr>
          <w:b w:val="0"/>
          <w:i/>
        </w:rPr>
        <w:t>Вносят постоянные комиссии Совета</w:t>
      </w:r>
      <w:r>
        <w:rPr>
          <w:b w:val="0"/>
          <w:i/>
        </w:rPr>
        <w:t>.</w:t>
      </w:r>
    </w:p>
    <w:p w:rsidR="00757D71" w:rsidRDefault="00757D71" w:rsidP="00757D71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решения Комиссии по соблюдению </w:t>
      </w:r>
      <w:proofErr w:type="gramStart"/>
      <w:r>
        <w:t>Регламента  Совета</w:t>
      </w:r>
      <w:proofErr w:type="gramEnd"/>
      <w:r>
        <w:t xml:space="preserve">, статусу и этике депутата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об избрании председателя</w:t>
      </w:r>
    </w:p>
    <w:p w:rsidR="00757D71" w:rsidRDefault="00757D71" w:rsidP="00757D71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757D71" w:rsidRDefault="00757D71" w:rsidP="00757D71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Регламента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757D71" w:rsidRDefault="00757D71" w:rsidP="00757D71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статуса и этики депутата.</w:t>
      </w:r>
    </w:p>
    <w:p w:rsidR="00757D71" w:rsidRDefault="00757D71" w:rsidP="00757D71">
      <w:pPr>
        <w:pStyle w:val="3"/>
        <w:ind w:left="360" w:firstLine="0"/>
        <w:jc w:val="both"/>
      </w:pPr>
    </w:p>
    <w:p w:rsidR="00757D71" w:rsidRDefault="00757D71" w:rsidP="00757D71">
      <w:pPr>
        <w:pStyle w:val="3"/>
        <w:ind w:firstLine="349"/>
        <w:jc w:val="both"/>
      </w:pPr>
    </w:p>
    <w:p w:rsidR="00757D71" w:rsidRDefault="00757D71" w:rsidP="00757D71">
      <w:pPr>
        <w:pStyle w:val="3"/>
        <w:ind w:firstLine="0"/>
      </w:pPr>
    </w:p>
    <w:p w:rsidR="00757D71" w:rsidRDefault="00757D71" w:rsidP="00757D71">
      <w:pPr>
        <w:pStyle w:val="3"/>
        <w:ind w:firstLine="0"/>
        <w:jc w:val="right"/>
      </w:pPr>
      <w:r>
        <w:t>Глава</w:t>
      </w:r>
    </w:p>
    <w:p w:rsidR="00757D71" w:rsidRDefault="00757D71" w:rsidP="00757D71">
      <w:pPr>
        <w:pStyle w:val="3"/>
        <w:ind w:firstLine="0"/>
        <w:jc w:val="right"/>
      </w:pPr>
      <w:r>
        <w:t xml:space="preserve"> сельского поселения Ключевский</w:t>
      </w:r>
    </w:p>
    <w:p w:rsidR="00757D71" w:rsidRDefault="00757D71" w:rsidP="00757D71">
      <w:pPr>
        <w:pStyle w:val="3"/>
        <w:ind w:firstLine="0"/>
        <w:jc w:val="right"/>
      </w:pPr>
      <w:r>
        <w:t>сельсовет муниципального района</w:t>
      </w:r>
    </w:p>
    <w:p w:rsidR="00757D71" w:rsidRDefault="00757D71" w:rsidP="00757D71">
      <w:pPr>
        <w:pStyle w:val="3"/>
        <w:ind w:firstLine="0"/>
        <w:jc w:val="right"/>
      </w:pPr>
      <w:r>
        <w:t xml:space="preserve"> </w:t>
      </w:r>
      <w:proofErr w:type="spellStart"/>
      <w:r>
        <w:t>Аскинский</w:t>
      </w:r>
      <w:proofErr w:type="spellEnd"/>
      <w:r>
        <w:t xml:space="preserve"> район</w:t>
      </w:r>
    </w:p>
    <w:p w:rsidR="00757D71" w:rsidRDefault="00757D71" w:rsidP="00757D71">
      <w:pPr>
        <w:pStyle w:val="3"/>
        <w:ind w:firstLine="0"/>
        <w:jc w:val="right"/>
      </w:pPr>
      <w:r>
        <w:t xml:space="preserve">Республики Башкортостан </w:t>
      </w:r>
    </w:p>
    <w:p w:rsidR="00757D71" w:rsidRDefault="00757D71" w:rsidP="00757D71">
      <w:pPr>
        <w:pStyle w:val="3"/>
        <w:ind w:firstLine="0"/>
        <w:jc w:val="right"/>
      </w:pPr>
      <w:proofErr w:type="spellStart"/>
      <w:r>
        <w:t>М.П.Селянин</w:t>
      </w:r>
      <w:proofErr w:type="spellEnd"/>
      <w:r>
        <w:t>.</w:t>
      </w: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  <w:jc w:val="right"/>
      </w:pPr>
    </w:p>
    <w:p w:rsidR="00757D71" w:rsidRDefault="00757D71" w:rsidP="00757D71">
      <w:pPr>
        <w:pStyle w:val="3"/>
        <w:ind w:firstLine="0"/>
      </w:pPr>
      <w:r>
        <w:t>24 сентября 201</w:t>
      </w:r>
      <w:r w:rsidRPr="00D72689">
        <w:t>9</w:t>
      </w:r>
      <w:r>
        <w:t xml:space="preserve"> года</w:t>
      </w:r>
    </w:p>
    <w:p w:rsidR="00757D71" w:rsidRDefault="00757D71" w:rsidP="00757D71">
      <w:pPr>
        <w:pStyle w:val="3"/>
        <w:ind w:firstLine="0"/>
      </w:pPr>
      <w:r>
        <w:t>№4</w:t>
      </w:r>
    </w:p>
    <w:p w:rsidR="00757D71" w:rsidRDefault="00757D71" w:rsidP="00757D71"/>
    <w:p w:rsidR="00395901" w:rsidRDefault="00395901"/>
    <w:sectPr w:rsidR="0039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69"/>
    <w:rsid w:val="00241246"/>
    <w:rsid w:val="002F5C69"/>
    <w:rsid w:val="00395901"/>
    <w:rsid w:val="007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111-CACE-40E2-ADBD-DAC2AA9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7D7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7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57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7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57D7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7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57D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7D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2019-10-08T07:29:00Z</cp:lastPrinted>
  <dcterms:created xsi:type="dcterms:W3CDTF">2019-10-08T05:31:00Z</dcterms:created>
  <dcterms:modified xsi:type="dcterms:W3CDTF">2019-10-08T07:30:00Z</dcterms:modified>
</cp:coreProperties>
</file>