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3600"/>
      </w:tblGrid>
      <w:tr w:rsidR="004D0EC7" w:rsidTr="004D0EC7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Times New Roman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Times New Roman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ЫН  РАЙОНЫ</w:t>
            </w:r>
            <w:proofErr w:type="gramEnd"/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МУНИЦИПАЛЬ РАЙОНЫ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НЫҢ 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en-US"/>
              </w:rPr>
              <w:t>КЛЮЧИ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 АУЫЛ  СОВЕТЫ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 АУЫЛ  БИЛӘМӘҺЕ СОВЕТЫ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0EC7" w:rsidRDefault="004D0EC7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4D0EC7" w:rsidRDefault="004D0EC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СОВЕТ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be-BY" w:eastAsia="en-US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 xml:space="preserve"> ПОСЕЛЕНИЯ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МУНИЦИПАЛЬНОГО РАЙОНА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be-BY" w:eastAsia="en-US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СКИЙ РАЙОН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РЕСПУБЛИКА  БАШКОРТОСТАН</w:t>
            </w:r>
            <w:proofErr w:type="gramEnd"/>
          </w:p>
          <w:p w:rsidR="004D0EC7" w:rsidRDefault="004D0EC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D0EC7" w:rsidRDefault="00021D24" w:rsidP="004D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4D0EC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4D0EC7">
        <w:rPr>
          <w:rFonts w:ascii="Times New Roman" w:hAnsi="Times New Roman" w:cs="Times New Roman"/>
          <w:b/>
          <w:bCs/>
          <w:sz w:val="28"/>
          <w:szCs w:val="28"/>
        </w:rPr>
        <w:t>е  заседание</w:t>
      </w:r>
      <w:proofErr w:type="gramEnd"/>
      <w:r w:rsidR="004D0EC7">
        <w:rPr>
          <w:rFonts w:ascii="Times New Roman" w:hAnsi="Times New Roman" w:cs="Times New Roman"/>
          <w:b/>
          <w:bCs/>
          <w:sz w:val="28"/>
          <w:szCs w:val="28"/>
        </w:rPr>
        <w:t xml:space="preserve"> 27–</w:t>
      </w:r>
      <w:proofErr w:type="spellStart"/>
      <w:r w:rsidR="004D0EC7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4D0EC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D0EC7" w:rsidRDefault="004D0EC7" w:rsidP="004D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EC7" w:rsidRDefault="004D0EC7" w:rsidP="004D0EC7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РЕШЕНИЕ</w:t>
      </w:r>
    </w:p>
    <w:p w:rsidR="004D0EC7" w:rsidRDefault="004D0EC7" w:rsidP="004D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</w:t>
      </w:r>
    </w:p>
    <w:p w:rsidR="004D0EC7" w:rsidRDefault="001D1593" w:rsidP="004D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Ключевский сельсовет в 2017</w:t>
      </w:r>
      <w:r w:rsidR="004D0EC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D1593">
        <w:rPr>
          <w:rFonts w:ascii="Times New Roman" w:hAnsi="Times New Roman"/>
          <w:sz w:val="24"/>
          <w:szCs w:val="24"/>
        </w:rPr>
        <w:t xml:space="preserve"> </w:t>
      </w:r>
    </w:p>
    <w:p w:rsidR="004D0EC7" w:rsidRDefault="004D0EC7" w:rsidP="004D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главы Администрации сельского поселения Ключевский сельсовет Селянина М.П. «О деятельности Администрации сельского поселения Ключевски</w:t>
      </w:r>
      <w:r w:rsidR="001D1593">
        <w:rPr>
          <w:sz w:val="28"/>
          <w:szCs w:val="28"/>
        </w:rPr>
        <w:t>й сельсовет  в 2017</w:t>
      </w:r>
      <w:r>
        <w:rPr>
          <w:sz w:val="28"/>
          <w:szCs w:val="28"/>
        </w:rPr>
        <w:t xml:space="preserve"> году», Совет сельского поселения отмечает, что работа Администрации сельского поселения велась на основании Конституции РБ, Закона РБ «О местном  самоуправлении в Республике Башкортостан», Федерального закона №131 «Об общих принципах организации местного самоуправления в Российской Федерации»,  Посланий Президентов Российской Федерации и Республики Башкортостан, Постановлений Правительства Республики Башкортостан, а также, решений Совета сельского поселения,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регламента, перспективных, целевых и текущих планов работы.</w:t>
      </w:r>
    </w:p>
    <w:p w:rsidR="004D0EC7" w:rsidRDefault="004D0EC7" w:rsidP="004D0EC7">
      <w:pPr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D1593">
        <w:rPr>
          <w:rFonts w:ascii="Times New Roman" w:hAnsi="Times New Roman" w:cs="Times New Roman"/>
          <w:sz w:val="28"/>
          <w:szCs w:val="28"/>
        </w:rPr>
        <w:t xml:space="preserve"> </w:t>
      </w:r>
      <w:r w:rsidR="001D1593" w:rsidRPr="001D1593">
        <w:rPr>
          <w:rFonts w:ascii="Times New Roman" w:hAnsi="Times New Roman"/>
          <w:sz w:val="28"/>
          <w:szCs w:val="28"/>
        </w:rPr>
        <w:t>р е ш и л</w:t>
      </w:r>
      <w:r w:rsidR="001D1593">
        <w:rPr>
          <w:rFonts w:ascii="Times New Roman" w:hAnsi="Times New Roman"/>
          <w:sz w:val="28"/>
          <w:szCs w:val="28"/>
        </w:rPr>
        <w:t>:</w:t>
      </w:r>
    </w:p>
    <w:p w:rsidR="004D0EC7" w:rsidRDefault="004D0EC7" w:rsidP="004D0EC7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1.Отчет главы сельского поселения Ключевский сельсовет принять к сведению. (отчет прилагается)</w:t>
      </w:r>
    </w:p>
    <w:p w:rsidR="004D0EC7" w:rsidRDefault="004D0EC7" w:rsidP="004D0EC7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Деятельность Администрации сельского посел</w:t>
      </w:r>
      <w:r w:rsidR="001D1593">
        <w:rPr>
          <w:rFonts w:ascii="Times New Roman" w:hAnsi="Times New Roman" w:cs="Times New Roman"/>
          <w:sz w:val="28"/>
          <w:szCs w:val="28"/>
        </w:rPr>
        <w:t>ения Ключевский сельсовет в 2017</w:t>
      </w:r>
      <w:r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4D0EC7" w:rsidRDefault="004D0EC7" w:rsidP="004D0EC7">
      <w:pPr>
        <w:ind w:right="14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3.Считать главной задачей Администрации сельского поселения Ключевский сельсовет муниципально</w:t>
      </w:r>
      <w:r w:rsidR="001D1593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1D159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D1593">
        <w:rPr>
          <w:rFonts w:ascii="Times New Roman" w:hAnsi="Times New Roman" w:cs="Times New Roman"/>
          <w:sz w:val="28"/>
          <w:szCs w:val="28"/>
        </w:rPr>
        <w:t xml:space="preserve"> район в 2018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намеченных рубежей, поставленных в планах социально-экономического развития района до 2018 года и целевых Программах дальнейшего развития во всех сферах жизнедеятельности сельского поселения;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-коренное улучшение сельскохозяйственного производства, эффективное использование земель сельскохозяйственного назначения, организацию реализации сельхозпродукции от личных подсобных хозяйств;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-дальнейшее развитие субъектов малого предпринимательства, их качественной работы в сфере производства и обслуживания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 налогооблагаемой базы;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безубыточной работы предприятий, недопущение задолженности по заработной плате и платежам в бюджеты, внебюджетные фонды и за потребленные энергоресурсы;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хореографической культуры, песенного и танцевального искусства, проведение смотров-ф</w:t>
      </w:r>
      <w:r w:rsidR="00F80C65">
        <w:rPr>
          <w:rFonts w:ascii="Times New Roman" w:hAnsi="Times New Roman" w:cs="Times New Roman"/>
          <w:sz w:val="28"/>
          <w:szCs w:val="28"/>
        </w:rPr>
        <w:t xml:space="preserve">естивалей народного творчества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народных праздников;</w:t>
      </w:r>
    </w:p>
    <w:p w:rsidR="004D0EC7" w:rsidRDefault="0033732F" w:rsidP="004D0EC7">
      <w:pPr>
        <w:ind w:right="14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продолжение </w:t>
      </w:r>
      <w:r w:rsidR="004D0EC7">
        <w:rPr>
          <w:rFonts w:ascii="Times New Roman" w:hAnsi="Times New Roman" w:cs="Times New Roman"/>
          <w:sz w:val="28"/>
          <w:szCs w:val="28"/>
        </w:rPr>
        <w:t>работы по возрождению старых народных традиций, обычаев и обрядов с привлечением старшего поколения, молодежи для укрепления института семьи, улучшения демографической ситуации.</w:t>
      </w:r>
    </w:p>
    <w:p w:rsidR="004D0EC7" w:rsidRDefault="004D0EC7" w:rsidP="004D0EC7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сельсовет 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Pr="001D1593" w:rsidRDefault="004D0EC7" w:rsidP="004D0EC7">
      <w:pPr>
        <w:rPr>
          <w:rFonts w:ascii="Times New Roman" w:eastAsia="Courier New" w:hAnsi="Times New Roman" w:cs="Times New Roman"/>
          <w:sz w:val="28"/>
          <w:szCs w:val="28"/>
          <w:lang w:val="be-BY" w:bidi="ru-RU"/>
        </w:rPr>
      </w:pPr>
      <w:r w:rsidRPr="001D1593">
        <w:rPr>
          <w:rFonts w:ascii="Times New Roman" w:eastAsia="Courier New" w:hAnsi="Times New Roman" w:cs="Times New Roman"/>
          <w:sz w:val="28"/>
          <w:szCs w:val="28"/>
          <w:lang w:val="be-BY" w:bidi="ru-RU"/>
        </w:rPr>
        <w:t>с.Ключи</w:t>
      </w:r>
    </w:p>
    <w:p w:rsidR="004D0EC7" w:rsidRPr="001D1593" w:rsidRDefault="0033732F" w:rsidP="004D0EC7">
      <w:pPr>
        <w:rPr>
          <w:rFonts w:ascii="Times New Roman" w:eastAsia="Courier New" w:hAnsi="Times New Roman" w:cs="Times New Roman"/>
          <w:sz w:val="28"/>
          <w:szCs w:val="28"/>
          <w:lang w:val="be-BY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val="be-BY" w:bidi="ru-RU"/>
        </w:rPr>
        <w:t xml:space="preserve">13 </w:t>
      </w:r>
      <w:r w:rsidR="001D1593">
        <w:rPr>
          <w:rFonts w:ascii="Times New Roman" w:eastAsia="Courier New" w:hAnsi="Times New Roman" w:cs="Times New Roman"/>
          <w:sz w:val="28"/>
          <w:szCs w:val="28"/>
          <w:lang w:val="be-BY" w:bidi="ru-RU"/>
        </w:rPr>
        <w:t>апреля 2018</w:t>
      </w:r>
      <w:r w:rsidR="004D0EC7" w:rsidRPr="001D1593">
        <w:rPr>
          <w:rFonts w:ascii="Times New Roman" w:eastAsia="Courier New" w:hAnsi="Times New Roman" w:cs="Times New Roman"/>
          <w:sz w:val="28"/>
          <w:szCs w:val="28"/>
          <w:lang w:val="be-BY" w:bidi="ru-RU"/>
        </w:rPr>
        <w:t xml:space="preserve"> г. </w:t>
      </w:r>
    </w:p>
    <w:p w:rsidR="004D0EC7" w:rsidRPr="001D1593" w:rsidRDefault="0033732F" w:rsidP="004D0EC7">
      <w:pPr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>№  125</w:t>
      </w: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/>
    <w:sectPr w:rsidR="004D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7"/>
    <w:rsid w:val="00013B2B"/>
    <w:rsid w:val="00021D24"/>
    <w:rsid w:val="001D1593"/>
    <w:rsid w:val="0028002D"/>
    <w:rsid w:val="0033732F"/>
    <w:rsid w:val="004D0EC7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038E-1A24-47DB-987E-FE90FE83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EC7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0E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0E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D0E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0E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2018-04-25T08:33:00Z</cp:lastPrinted>
  <dcterms:created xsi:type="dcterms:W3CDTF">2018-04-18T04:39:00Z</dcterms:created>
  <dcterms:modified xsi:type="dcterms:W3CDTF">2018-04-25T08:34:00Z</dcterms:modified>
</cp:coreProperties>
</file>