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600"/>
      </w:tblGrid>
      <w:tr w:rsidR="009778C2" w:rsidRPr="00CD56F4" w:rsidTr="00611244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6F4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D56F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r w:rsidRPr="00CD56F4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6F4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6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  <w:r w:rsidRPr="00CD56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CD56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КЛЮЧИ</w:t>
            </w:r>
            <w:r w:rsidRPr="00CD56F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D56F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78C2" w:rsidRPr="00CD56F4" w:rsidRDefault="009778C2" w:rsidP="00611244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12700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78C2" w:rsidRPr="00CD56F4" w:rsidRDefault="009778C2" w:rsidP="00611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78C2" w:rsidRPr="00CD56F4" w:rsidRDefault="009778C2" w:rsidP="00611244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6F4"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</w:p>
          <w:p w:rsidR="009778C2" w:rsidRPr="00CD56F4" w:rsidRDefault="009778C2" w:rsidP="00611244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СЕЛЬСКОГО</w:t>
            </w:r>
            <w:r w:rsidRPr="00CD56F4">
              <w:rPr>
                <w:sz w:val="18"/>
                <w:szCs w:val="18"/>
              </w:rPr>
              <w:t xml:space="preserve"> ПОСЕЛЕНИЯ</w:t>
            </w:r>
          </w:p>
          <w:p w:rsidR="009778C2" w:rsidRPr="00CD56F4" w:rsidRDefault="009778C2" w:rsidP="00611244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КЛЮЧЕВСКИЙ СЕЛЬСОВЕТ</w:t>
            </w:r>
          </w:p>
          <w:p w:rsidR="009778C2" w:rsidRPr="00CD56F4" w:rsidRDefault="009778C2" w:rsidP="00611244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9778C2" w:rsidRPr="00CD56F4" w:rsidRDefault="009778C2" w:rsidP="00611244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9778C2" w:rsidRPr="00CD56F4" w:rsidRDefault="009778C2" w:rsidP="00611244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РЕСПУБЛИКА  БАШКОРТОСТАН</w:t>
            </w:r>
          </w:p>
          <w:p w:rsidR="009778C2" w:rsidRPr="00CD56F4" w:rsidRDefault="009778C2" w:rsidP="00611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78C2" w:rsidRPr="00CD56F4" w:rsidRDefault="009778C2" w:rsidP="009778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892" w:rsidRPr="005E0CCD" w:rsidRDefault="00B61892" w:rsidP="00B61892">
      <w:pPr>
        <w:ind w:firstLine="708"/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15-ое заседание 27</w:t>
      </w:r>
      <w:r w:rsidRPr="005E0CCD">
        <w:rPr>
          <w:sz w:val="28"/>
          <w:szCs w:val="28"/>
          <w:lang w:val="be-BY"/>
        </w:rPr>
        <w:t xml:space="preserve">-созыва </w:t>
      </w:r>
    </w:p>
    <w:p w:rsidR="00B61892" w:rsidRDefault="00B61892" w:rsidP="00B61892">
      <w:pPr>
        <w:jc w:val="center"/>
        <w:rPr>
          <w:sz w:val="28"/>
          <w:szCs w:val="28"/>
        </w:rPr>
      </w:pPr>
      <w:r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Pr="005E0CCD"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0CCD">
        <w:rPr>
          <w:sz w:val="28"/>
          <w:szCs w:val="28"/>
        </w:rPr>
        <w:t>РЕШЕНИЕ</w:t>
      </w:r>
    </w:p>
    <w:p w:rsidR="009778C2" w:rsidRPr="00CD56F4" w:rsidRDefault="009778C2" w:rsidP="009778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8C2" w:rsidRPr="00576BC4" w:rsidRDefault="009778C2" w:rsidP="009778C2">
      <w:pPr>
        <w:rPr>
          <w:rFonts w:ascii="Times New Roman" w:hAnsi="Times New Roman" w:cs="Times New Roman"/>
          <w:sz w:val="24"/>
          <w:szCs w:val="24"/>
        </w:rPr>
      </w:pPr>
    </w:p>
    <w:p w:rsidR="009778C2" w:rsidRPr="00F62F5B" w:rsidRDefault="009778C2" w:rsidP="0097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5B">
        <w:rPr>
          <w:rFonts w:ascii="Times New Roman" w:hAnsi="Times New Roman" w:cs="Times New Roman"/>
          <w:b/>
          <w:sz w:val="28"/>
          <w:szCs w:val="28"/>
        </w:rPr>
        <w:t>О деятельности Совета Сельского поселения</w:t>
      </w:r>
    </w:p>
    <w:p w:rsidR="009778C2" w:rsidRPr="00F62F5B" w:rsidRDefault="009778C2" w:rsidP="0097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5B">
        <w:rPr>
          <w:rFonts w:ascii="Times New Roman" w:hAnsi="Times New Roman" w:cs="Times New Roman"/>
          <w:b/>
          <w:sz w:val="28"/>
          <w:szCs w:val="28"/>
        </w:rPr>
        <w:t>Ключевский сельсовет в 201</w:t>
      </w:r>
      <w:r w:rsidR="00B6189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778C2" w:rsidRDefault="009778C2" w:rsidP="009778C2">
      <w:pPr>
        <w:rPr>
          <w:rFonts w:ascii="Times New Roman" w:hAnsi="Times New Roman" w:cs="Times New Roman"/>
          <w:sz w:val="24"/>
          <w:szCs w:val="24"/>
        </w:rPr>
      </w:pPr>
    </w:p>
    <w:p w:rsidR="009778C2" w:rsidRPr="003D069E" w:rsidRDefault="009778C2" w:rsidP="009778C2">
      <w:pPr>
        <w:pStyle w:val="a3"/>
        <w:ind w:firstLine="567"/>
        <w:jc w:val="both"/>
        <w:rPr>
          <w:sz w:val="28"/>
          <w:szCs w:val="28"/>
        </w:rPr>
      </w:pPr>
      <w:r w:rsidRPr="009B1E94">
        <w:rPr>
          <w:sz w:val="28"/>
          <w:szCs w:val="28"/>
        </w:rPr>
        <w:t xml:space="preserve">Заслушав  отчет </w:t>
      </w:r>
      <w:r>
        <w:rPr>
          <w:sz w:val="28"/>
          <w:szCs w:val="28"/>
        </w:rPr>
        <w:t xml:space="preserve"> </w:t>
      </w:r>
      <w:r w:rsidRPr="009B1E94">
        <w:rPr>
          <w:sz w:val="28"/>
          <w:szCs w:val="28"/>
        </w:rPr>
        <w:t xml:space="preserve"> </w:t>
      </w:r>
      <w:r>
        <w:rPr>
          <w:sz w:val="28"/>
        </w:rPr>
        <w:t xml:space="preserve">главы Сельского поселения Ключевский сельсовет по деятельности </w:t>
      </w:r>
      <w:r w:rsidRPr="009B1E9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Сельского поселения Ключевский сельсовет</w:t>
      </w:r>
      <w:r w:rsidRPr="009B1E94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9B1E94">
        <w:rPr>
          <w:sz w:val="28"/>
          <w:szCs w:val="28"/>
        </w:rPr>
        <w:t xml:space="preserve"> году,   Совет отмечает, что работа  велась в соответствии с конституциями Российской Федерации и Республики Башкортостан, Уставом </w:t>
      </w:r>
      <w:r>
        <w:rPr>
          <w:sz w:val="28"/>
          <w:szCs w:val="28"/>
        </w:rPr>
        <w:t xml:space="preserve">сельского поселения Ключевский сельсовет </w:t>
      </w:r>
      <w:r w:rsidRPr="009B1E9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Аскинский район Республики Башкортостан</w:t>
      </w:r>
      <w:r w:rsidRPr="009B1E94">
        <w:rPr>
          <w:sz w:val="28"/>
          <w:szCs w:val="28"/>
        </w:rPr>
        <w:t>, регламентом и планом работы Совета. Вся деятельность была направлена на реализацию Федерального Закона № 131 от 6 октября 2003 года “Об общих принципах организации местного самоуправления в Российской Федерации”.</w:t>
      </w:r>
      <w:r>
        <w:rPr>
          <w:sz w:val="28"/>
          <w:szCs w:val="28"/>
        </w:rPr>
        <w:t xml:space="preserve"> </w:t>
      </w:r>
    </w:p>
    <w:p w:rsidR="009778C2" w:rsidRDefault="009778C2" w:rsidP="00977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Совет с</w:t>
      </w:r>
      <w:r w:rsidRPr="00576BC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 муниципального района Аскинский район Республики Башкортостан</w:t>
      </w:r>
    </w:p>
    <w:p w:rsidR="009778C2" w:rsidRPr="00576BC4" w:rsidRDefault="009778C2" w:rsidP="009778C2">
      <w:pPr>
        <w:jc w:val="both"/>
        <w:rPr>
          <w:rFonts w:ascii="Times New Roman" w:hAnsi="Times New Roman" w:cs="Times New Roman"/>
          <w:sz w:val="28"/>
          <w:szCs w:val="28"/>
        </w:rPr>
      </w:pPr>
      <w:r w:rsidRPr="00576BC4">
        <w:rPr>
          <w:rFonts w:ascii="Times New Roman" w:hAnsi="Times New Roman" w:cs="Times New Roman"/>
          <w:sz w:val="28"/>
          <w:szCs w:val="28"/>
        </w:rPr>
        <w:t>РЕШИЛ:</w:t>
      </w:r>
    </w:p>
    <w:p w:rsidR="009778C2" w:rsidRPr="003D069E" w:rsidRDefault="009778C2" w:rsidP="009778C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</w:rPr>
      </w:pPr>
      <w:r w:rsidRPr="009B1E94">
        <w:rPr>
          <w:rFonts w:ascii="Times New Roman" w:hAnsi="Times New Roman" w:cs="Times New Roman"/>
          <w:sz w:val="28"/>
          <w:szCs w:val="28"/>
        </w:rPr>
        <w:t>1.</w:t>
      </w:r>
      <w:r w:rsidRPr="009B1E94">
        <w:rPr>
          <w:rFonts w:ascii="Times New Roman" w:hAnsi="Times New Roman" w:cs="Times New Roman"/>
          <w:sz w:val="28"/>
        </w:rPr>
        <w:t xml:space="preserve"> Отчет </w:t>
      </w:r>
      <w:r>
        <w:rPr>
          <w:rFonts w:ascii="Times New Roman" w:hAnsi="Times New Roman" w:cs="Times New Roman"/>
          <w:sz w:val="28"/>
        </w:rPr>
        <w:t xml:space="preserve">главы сельского поселения Ключевский сельсовет по </w:t>
      </w:r>
      <w:bookmarkStart w:id="0" w:name="_GoBack"/>
      <w:bookmarkEnd w:id="0"/>
      <w:r w:rsidR="004A6FA9">
        <w:rPr>
          <w:rFonts w:ascii="Times New Roman" w:hAnsi="Times New Roman" w:cs="Times New Roman"/>
          <w:sz w:val="28"/>
        </w:rPr>
        <w:t xml:space="preserve">деятельности </w:t>
      </w:r>
      <w:r w:rsidR="004A6FA9" w:rsidRPr="009B1E94">
        <w:rPr>
          <w:rFonts w:ascii="Times New Roman" w:hAnsi="Times New Roman" w:cs="Times New Roman"/>
          <w:sz w:val="28"/>
        </w:rPr>
        <w:t>Совета</w:t>
      </w:r>
      <w:r w:rsidRPr="009B1E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 Ключевский сельсовет Селянина М.П.</w:t>
      </w:r>
      <w:r w:rsidRPr="009B1E94">
        <w:rPr>
          <w:rFonts w:ascii="Times New Roman" w:hAnsi="Times New Roman" w:cs="Times New Roman"/>
          <w:sz w:val="28"/>
        </w:rPr>
        <w:t xml:space="preserve"> в 201</w:t>
      </w:r>
      <w:r>
        <w:rPr>
          <w:rFonts w:ascii="Times New Roman" w:hAnsi="Times New Roman" w:cs="Times New Roman"/>
          <w:sz w:val="28"/>
        </w:rPr>
        <w:t>6</w:t>
      </w:r>
      <w:r w:rsidRPr="009B1E94">
        <w:rPr>
          <w:rFonts w:ascii="Times New Roman" w:hAnsi="Times New Roman" w:cs="Times New Roman"/>
          <w:sz w:val="28"/>
        </w:rPr>
        <w:t xml:space="preserve"> году принять к сведению.</w:t>
      </w:r>
      <w:r>
        <w:rPr>
          <w:rFonts w:ascii="Times New Roman" w:hAnsi="Times New Roman" w:cs="Times New Roman"/>
          <w:sz w:val="28"/>
        </w:rPr>
        <w:t xml:space="preserve"> (отчет прилагается)</w:t>
      </w:r>
    </w:p>
    <w:p w:rsidR="009778C2" w:rsidRDefault="009778C2" w:rsidP="009778C2">
      <w:pPr>
        <w:pStyle w:val="a5"/>
        <w:spacing w:after="0"/>
        <w:ind w:left="0" w:right="141" w:firstLine="709"/>
        <w:rPr>
          <w:rFonts w:ascii="Times New Roman" w:hAnsi="Times New Roman" w:cs="Times New Roman"/>
          <w:sz w:val="28"/>
          <w:szCs w:val="28"/>
        </w:rPr>
      </w:pPr>
      <w:r w:rsidRPr="009B1E94">
        <w:rPr>
          <w:rFonts w:ascii="Times New Roman" w:hAnsi="Times New Roman" w:cs="Times New Roman"/>
          <w:sz w:val="28"/>
          <w:szCs w:val="28"/>
        </w:rPr>
        <w:t xml:space="preserve">2. Деятельность Совета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Ключевский  сельсовет </w:t>
      </w:r>
      <w:r w:rsidRPr="009B1E94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 w:rsidRPr="009B1E9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1E94">
        <w:rPr>
          <w:rFonts w:ascii="Times New Roman" w:hAnsi="Times New Roman" w:cs="Times New Roman"/>
          <w:sz w:val="28"/>
          <w:szCs w:val="28"/>
        </w:rPr>
        <w:t xml:space="preserve"> году считать удовлетворительной.</w:t>
      </w:r>
    </w:p>
    <w:p w:rsidR="009778C2" w:rsidRPr="004A7F5F" w:rsidRDefault="009778C2" w:rsidP="009778C2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4A7F5F">
        <w:rPr>
          <w:rFonts w:ascii="Times New Roman" w:hAnsi="Times New Roman" w:cs="Times New Roman"/>
          <w:sz w:val="28"/>
        </w:rPr>
        <w:t xml:space="preserve">Постоянным комиссиям Совета </w:t>
      </w:r>
      <w:r>
        <w:rPr>
          <w:rFonts w:ascii="Times New Roman" w:hAnsi="Times New Roman" w:cs="Times New Roman"/>
          <w:sz w:val="28"/>
        </w:rPr>
        <w:t xml:space="preserve">Сельского поселения Ключевский сельсовет муниципального района Аскинский </w:t>
      </w:r>
      <w:r w:rsidRPr="004A7F5F">
        <w:rPr>
          <w:rFonts w:ascii="Times New Roman" w:hAnsi="Times New Roman" w:cs="Times New Roman"/>
          <w:sz w:val="28"/>
        </w:rPr>
        <w:t>район:</w:t>
      </w:r>
    </w:p>
    <w:p w:rsidR="009778C2" w:rsidRPr="004A7F5F" w:rsidRDefault="009778C2" w:rsidP="009778C2">
      <w:pPr>
        <w:widowControl/>
        <w:numPr>
          <w:ilvl w:val="0"/>
          <w:numId w:val="1"/>
        </w:numPr>
        <w:tabs>
          <w:tab w:val="clear" w:pos="1800"/>
          <w:tab w:val="num" w:pos="1418"/>
        </w:tabs>
        <w:autoSpaceDE/>
        <w:autoSpaceDN/>
        <w:adjustRightInd/>
        <w:ind w:left="1418"/>
        <w:jc w:val="both"/>
        <w:rPr>
          <w:rFonts w:ascii="Times New Roman" w:hAnsi="Times New Roman" w:cs="Times New Roman"/>
          <w:sz w:val="28"/>
        </w:rPr>
      </w:pPr>
      <w:r w:rsidRPr="004A7F5F">
        <w:rPr>
          <w:rFonts w:ascii="Times New Roman" w:hAnsi="Times New Roman" w:cs="Times New Roman"/>
          <w:sz w:val="28"/>
        </w:rPr>
        <w:t>усилить контроль за исполнением принимаемых решений</w:t>
      </w:r>
      <w:r>
        <w:rPr>
          <w:rFonts w:ascii="Times New Roman" w:hAnsi="Times New Roman" w:cs="Times New Roman"/>
          <w:sz w:val="28"/>
        </w:rPr>
        <w:t>;</w:t>
      </w:r>
    </w:p>
    <w:p w:rsidR="009778C2" w:rsidRPr="004A7F5F" w:rsidRDefault="009778C2" w:rsidP="009778C2">
      <w:pPr>
        <w:widowControl/>
        <w:numPr>
          <w:ilvl w:val="0"/>
          <w:numId w:val="1"/>
        </w:numPr>
        <w:tabs>
          <w:tab w:val="clear" w:pos="1800"/>
          <w:tab w:val="num" w:pos="1418"/>
        </w:tabs>
        <w:autoSpaceDE/>
        <w:autoSpaceDN/>
        <w:adjustRightInd/>
        <w:ind w:left="1418"/>
        <w:jc w:val="both"/>
        <w:rPr>
          <w:rFonts w:ascii="Times New Roman" w:hAnsi="Times New Roman" w:cs="Times New Roman"/>
          <w:sz w:val="28"/>
        </w:rPr>
      </w:pPr>
      <w:r w:rsidRPr="004A7F5F">
        <w:rPr>
          <w:rFonts w:ascii="Times New Roman" w:hAnsi="Times New Roman" w:cs="Times New Roman"/>
          <w:sz w:val="28"/>
        </w:rPr>
        <w:t>систематизировать проведение заседани</w:t>
      </w:r>
      <w:r>
        <w:rPr>
          <w:rFonts w:ascii="Times New Roman" w:hAnsi="Times New Roman" w:cs="Times New Roman"/>
          <w:sz w:val="28"/>
        </w:rPr>
        <w:t>й</w:t>
      </w:r>
      <w:r w:rsidRPr="004A7F5F">
        <w:rPr>
          <w:rFonts w:ascii="Times New Roman" w:hAnsi="Times New Roman" w:cs="Times New Roman"/>
          <w:sz w:val="28"/>
        </w:rPr>
        <w:t xml:space="preserve"> комиссий согласно планам работы;</w:t>
      </w:r>
    </w:p>
    <w:p w:rsidR="009778C2" w:rsidRPr="004A7F5F" w:rsidRDefault="009778C2" w:rsidP="009778C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4A7F5F">
        <w:rPr>
          <w:rFonts w:ascii="Times New Roman" w:hAnsi="Times New Roman" w:cs="Times New Roman"/>
          <w:sz w:val="28"/>
        </w:rPr>
        <w:t>Депутатам Совета обеспечить наиболее полное выполнение депутатских полномочий, обратив особое внимание:</w:t>
      </w:r>
    </w:p>
    <w:p w:rsidR="009778C2" w:rsidRPr="004A7F5F" w:rsidRDefault="009778C2" w:rsidP="009778C2">
      <w:pPr>
        <w:widowControl/>
        <w:numPr>
          <w:ilvl w:val="0"/>
          <w:numId w:val="1"/>
        </w:numPr>
        <w:tabs>
          <w:tab w:val="clear" w:pos="1800"/>
          <w:tab w:val="num" w:pos="1418"/>
        </w:tabs>
        <w:autoSpaceDE/>
        <w:autoSpaceDN/>
        <w:adjustRightInd/>
        <w:ind w:left="1418"/>
        <w:jc w:val="both"/>
        <w:rPr>
          <w:rFonts w:ascii="Times New Roman" w:hAnsi="Times New Roman" w:cs="Times New Roman"/>
          <w:sz w:val="28"/>
        </w:rPr>
      </w:pPr>
      <w:r w:rsidRPr="004A7F5F">
        <w:rPr>
          <w:rFonts w:ascii="Times New Roman" w:hAnsi="Times New Roman" w:cs="Times New Roman"/>
          <w:sz w:val="28"/>
        </w:rPr>
        <w:t>социальному развитию, благоустройству территорий, округов, повышению жизненного уровня населения;</w:t>
      </w:r>
    </w:p>
    <w:p w:rsidR="009778C2" w:rsidRPr="004A7F5F" w:rsidRDefault="009778C2" w:rsidP="009778C2">
      <w:pPr>
        <w:widowControl/>
        <w:numPr>
          <w:ilvl w:val="0"/>
          <w:numId w:val="1"/>
        </w:numPr>
        <w:tabs>
          <w:tab w:val="clear" w:pos="1800"/>
          <w:tab w:val="num" w:pos="1418"/>
        </w:tabs>
        <w:autoSpaceDE/>
        <w:autoSpaceDN/>
        <w:adjustRightInd/>
        <w:ind w:left="1418"/>
        <w:jc w:val="both"/>
        <w:rPr>
          <w:rFonts w:ascii="Times New Roman" w:hAnsi="Times New Roman" w:cs="Times New Roman"/>
          <w:sz w:val="28"/>
        </w:rPr>
      </w:pPr>
      <w:r w:rsidRPr="004A7F5F">
        <w:rPr>
          <w:rFonts w:ascii="Times New Roman" w:hAnsi="Times New Roman" w:cs="Times New Roman"/>
          <w:sz w:val="28"/>
        </w:rPr>
        <w:t>работе по контролю за исполнением законов и иных нормативных актов;</w:t>
      </w:r>
    </w:p>
    <w:p w:rsidR="009778C2" w:rsidRPr="004A7F5F" w:rsidRDefault="009778C2" w:rsidP="009778C2">
      <w:pPr>
        <w:widowControl/>
        <w:numPr>
          <w:ilvl w:val="0"/>
          <w:numId w:val="1"/>
        </w:numPr>
        <w:tabs>
          <w:tab w:val="clear" w:pos="1800"/>
          <w:tab w:val="num" w:pos="1418"/>
        </w:tabs>
        <w:autoSpaceDE/>
        <w:autoSpaceDN/>
        <w:adjustRightInd/>
        <w:ind w:left="1418"/>
        <w:jc w:val="both"/>
        <w:rPr>
          <w:rFonts w:ascii="Times New Roman" w:hAnsi="Times New Roman" w:cs="Times New Roman"/>
          <w:sz w:val="28"/>
        </w:rPr>
      </w:pPr>
      <w:r w:rsidRPr="004A7F5F">
        <w:rPr>
          <w:rFonts w:ascii="Times New Roman" w:hAnsi="Times New Roman" w:cs="Times New Roman"/>
          <w:sz w:val="28"/>
        </w:rPr>
        <w:t>своевременному рассмотрению заявлений, жалоб и предложений избирателей;</w:t>
      </w:r>
    </w:p>
    <w:p w:rsidR="009778C2" w:rsidRPr="004A7F5F" w:rsidRDefault="009778C2" w:rsidP="009778C2">
      <w:pPr>
        <w:widowControl/>
        <w:numPr>
          <w:ilvl w:val="0"/>
          <w:numId w:val="1"/>
        </w:numPr>
        <w:tabs>
          <w:tab w:val="clear" w:pos="1800"/>
          <w:tab w:val="num" w:pos="1418"/>
        </w:tabs>
        <w:autoSpaceDE/>
        <w:autoSpaceDN/>
        <w:adjustRightInd/>
        <w:ind w:left="1418"/>
        <w:jc w:val="both"/>
        <w:rPr>
          <w:rFonts w:ascii="Times New Roman" w:hAnsi="Times New Roman" w:cs="Times New Roman"/>
          <w:sz w:val="28"/>
        </w:rPr>
      </w:pPr>
      <w:r w:rsidRPr="004A7F5F">
        <w:rPr>
          <w:rFonts w:ascii="Times New Roman" w:hAnsi="Times New Roman" w:cs="Times New Roman"/>
          <w:sz w:val="28"/>
        </w:rPr>
        <w:lastRenderedPageBreak/>
        <w:t>повседневной работе по пропаганде здорового образа жизни, развитию физической культуры и спорта в своих округах.</w:t>
      </w:r>
    </w:p>
    <w:p w:rsidR="009778C2" w:rsidRPr="00576BC4" w:rsidRDefault="009778C2" w:rsidP="009778C2">
      <w:pPr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6BC4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</w:t>
      </w:r>
      <w:r w:rsidRPr="0006481E">
        <w:rPr>
          <w:rFonts w:ascii="Times New Roman" w:hAnsi="Times New Roman" w:cs="Times New Roman"/>
          <w:sz w:val="28"/>
          <w:szCs w:val="28"/>
        </w:rPr>
        <w:t>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 Совета по социально-гуманитарным вопросам.</w:t>
      </w:r>
    </w:p>
    <w:p w:rsidR="009778C2" w:rsidRPr="00576BC4" w:rsidRDefault="009778C2" w:rsidP="009778C2">
      <w:pPr>
        <w:rPr>
          <w:rFonts w:ascii="Times New Roman" w:hAnsi="Times New Roman" w:cs="Times New Roman"/>
          <w:sz w:val="28"/>
          <w:szCs w:val="28"/>
        </w:rPr>
      </w:pPr>
    </w:p>
    <w:p w:rsidR="009778C2" w:rsidRPr="00576BC4" w:rsidRDefault="009778C2" w:rsidP="009778C2">
      <w:pPr>
        <w:rPr>
          <w:rFonts w:ascii="Times New Roman" w:hAnsi="Times New Roman" w:cs="Times New Roman"/>
          <w:sz w:val="28"/>
          <w:szCs w:val="28"/>
        </w:rPr>
      </w:pPr>
    </w:p>
    <w:p w:rsidR="009778C2" w:rsidRPr="00576BC4" w:rsidRDefault="009778C2" w:rsidP="009778C2">
      <w:pPr>
        <w:rPr>
          <w:rFonts w:ascii="Times New Roman" w:hAnsi="Times New Roman" w:cs="Times New Roman"/>
          <w:sz w:val="28"/>
          <w:szCs w:val="28"/>
        </w:rPr>
      </w:pPr>
    </w:p>
    <w:p w:rsidR="009778C2" w:rsidRDefault="009778C2" w:rsidP="00977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78C2" w:rsidRPr="00576BC4" w:rsidRDefault="009778C2" w:rsidP="009778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57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C2" w:rsidRPr="00576BC4" w:rsidRDefault="009778C2" w:rsidP="009778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76BC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Pr="0057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C2" w:rsidRPr="00576BC4" w:rsidRDefault="009778C2" w:rsidP="009778C2">
      <w:pPr>
        <w:jc w:val="right"/>
        <w:rPr>
          <w:rFonts w:ascii="Times New Roman" w:hAnsi="Times New Roman" w:cs="Times New Roman"/>
          <w:sz w:val="28"/>
          <w:szCs w:val="28"/>
        </w:rPr>
      </w:pPr>
      <w:r w:rsidRPr="00576BC4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9778C2" w:rsidRPr="00576BC4" w:rsidRDefault="009778C2" w:rsidP="009778C2">
      <w:pPr>
        <w:jc w:val="right"/>
        <w:rPr>
          <w:rFonts w:ascii="Times New Roman" w:hAnsi="Times New Roman" w:cs="Times New Roman"/>
          <w:sz w:val="28"/>
          <w:szCs w:val="28"/>
        </w:rPr>
      </w:pPr>
      <w:r w:rsidRPr="00576BC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9778C2" w:rsidRDefault="009778C2" w:rsidP="009778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Селянин</w:t>
      </w:r>
    </w:p>
    <w:p w:rsidR="009778C2" w:rsidRDefault="009778C2" w:rsidP="00977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892" w:rsidRPr="00382CCD" w:rsidRDefault="00B61892" w:rsidP="00B61892">
      <w:pPr>
        <w:rPr>
          <w:rFonts w:eastAsia="Courier New"/>
          <w:sz w:val="28"/>
          <w:szCs w:val="28"/>
          <w:lang w:val="be-BY" w:bidi="ru-RU"/>
        </w:rPr>
      </w:pPr>
      <w:r w:rsidRPr="00382CCD">
        <w:rPr>
          <w:rFonts w:eastAsia="Courier New"/>
          <w:sz w:val="28"/>
          <w:szCs w:val="28"/>
          <w:lang w:val="be-BY" w:bidi="ru-RU"/>
        </w:rPr>
        <w:t>с.</w:t>
      </w:r>
      <w:r>
        <w:rPr>
          <w:rFonts w:eastAsia="Courier New"/>
          <w:sz w:val="28"/>
          <w:szCs w:val="28"/>
          <w:lang w:val="be-BY" w:bidi="ru-RU"/>
        </w:rPr>
        <w:t>Ключи</w:t>
      </w:r>
    </w:p>
    <w:p w:rsidR="00B61892" w:rsidRDefault="00B61892" w:rsidP="00B61892">
      <w:pPr>
        <w:rPr>
          <w:rFonts w:eastAsia="Courier New"/>
          <w:sz w:val="28"/>
          <w:szCs w:val="28"/>
          <w:lang w:val="be-BY" w:bidi="ru-RU"/>
        </w:rPr>
      </w:pPr>
      <w:r>
        <w:rPr>
          <w:rFonts w:eastAsia="Courier New"/>
          <w:sz w:val="28"/>
          <w:szCs w:val="28"/>
          <w:lang w:val="be-BY" w:bidi="ru-RU"/>
        </w:rPr>
        <w:t>28 февраля 2017</w:t>
      </w:r>
      <w:r w:rsidRPr="00382CCD">
        <w:rPr>
          <w:rFonts w:eastAsia="Courier New"/>
          <w:sz w:val="28"/>
          <w:szCs w:val="28"/>
          <w:lang w:val="be-BY" w:bidi="ru-RU"/>
        </w:rPr>
        <w:t xml:space="preserve"> г.</w:t>
      </w:r>
      <w:r>
        <w:rPr>
          <w:rFonts w:eastAsia="Courier New"/>
          <w:sz w:val="28"/>
          <w:szCs w:val="28"/>
          <w:lang w:val="be-BY" w:bidi="ru-RU"/>
        </w:rPr>
        <w:t xml:space="preserve"> </w:t>
      </w:r>
    </w:p>
    <w:p w:rsidR="00B61892" w:rsidRDefault="00B61892" w:rsidP="00B61892">
      <w:r>
        <w:rPr>
          <w:rFonts w:eastAsia="Courier New"/>
          <w:sz w:val="28"/>
          <w:szCs w:val="28"/>
          <w:lang w:bidi="ru-RU"/>
        </w:rPr>
        <w:t>№  76</w:t>
      </w:r>
    </w:p>
    <w:p w:rsidR="009C1D41" w:rsidRDefault="009C1D41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B61892"/>
    <w:p w:rsidR="001E4684" w:rsidRDefault="001E4684" w:rsidP="001E4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1E4684" w:rsidRDefault="001E4684" w:rsidP="001E4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СОВЕТА  СЕЛЬСКОГО  ПОСЕЛЕНИЯ  КЛЮЧЕВСКИЙ  СЕЛЬСОВЕТ  МУНИЦИПАЛЬНОГО  РАЙОНА  АСКИНСКИЙ  РАЙОН РЕСПУБЛИКИ  БАШКОРТОСТАН</w:t>
      </w:r>
    </w:p>
    <w:p w:rsidR="001E4684" w:rsidRDefault="001E4684" w:rsidP="001E4684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Ключевский сельсовет муниципального района Аскинский район Республики Башкортостан - представительный орган сельского  поселения  Ключевский  сельсовет  Совет депутатов сельского  поселения  состоит из 7 депутатов, избранных- 13 сентября 2015  года.  Срок полномочий  - 4 года. Структура Совета сельского поселения: председатель Совета сельского  поселения, заместитель председателя Совета сельского  поселения, две постоянные комиссии </w:t>
      </w:r>
    </w:p>
    <w:p w:rsidR="001E4684" w:rsidRDefault="001E4684" w:rsidP="001E4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1)комиссия  по развитию предпринимательства, земельным вопросам, благоустройства, экологии и  социально-гуманитарным вопросам  Совета сельского поселения Ключевский  сельсовет</w:t>
      </w:r>
    </w:p>
    <w:p w:rsidR="001E4684" w:rsidRDefault="001E4684" w:rsidP="001E4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2)комиссия  по бюджету, налогам, вопросам муниципальной собственности   Совета сельского поселения Ключевский  сельсовет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 Совета сельского поселения регламентируется федеральными законами Российской Федерации, Уставом и регламентом Совета сельского  поселения  Ключевский  сельсовет.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депутатов Совета сельского  поселения  Ключевский  сельсовет - за созыв сделать проживание жителей сельсовета более комфортными, защищать интересы своих избирателей. 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депутатов Совета сельского  поселения  Ключевский  сельсовет работать по принципу коллективного, свободного обсуждения и решения вопросов, гласности, законности, эффективности, учета мнения жителей сельского  поселения  Ключевский  сельсовет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 поселения  при формировании правовой базы сельсовета в первую очередь руководствовался ФЗ–131 от 06.10.03. «Об общих принципах организации местного самоуправления в Российской Федерации». Депутаты Совета сельского  поселения работали над правовыми актами, которые позволили реализовать на территории сельсовета полномочия местного самоуправления по решению местных вопросов.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сельского  поселения  Ключевский  сельсовет по вопросам, отнесенным к его компетенции федеральными законами, законами Республики  Башкортостан, Уставом Совет  сельского  поселения  Ключевский  сельсовет, принимая решения, устанавливающие правила, определяли механизм реализации полномочий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к местным ресурсам и источникам доходов. Следует отметить что, из-за  нестабильного  финансового  положения, часть  полномочий  переданы органам  местного  самоуправления  муниципального  района  Аскинский  район РБ.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бюджет – главный финансовый документ сельсовета. При его принятии, депутатам приходится решать вопросы финансирования первоочередных полномочий, которые напрямую влияют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жизнеобеспеченность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территории, определять первоочередные задачи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видеть перспективу развития территории. Ежегодно, до предоставления бюджета на очередной финансовый год для рассмотрения депутатам Совет  сельского  поселения  Ключевский  сельсовет, проводится работа по его изучению, обсуждению и согласованию основных цифр на совместном заседании постоянных комиссий сельсовета, на которые приглашаются депутаты сельского  поселения  Ключевский  сельсовет </w:t>
      </w:r>
    </w:p>
    <w:p w:rsidR="001E4684" w:rsidRDefault="001E4684" w:rsidP="001E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сельсовета вносит проект о бюджете в Совет депутатов сельсовета не позднее 15 ноября текущего года. Бюджет принимается без нарушений и согласно Положению о бюджетном процессе в СП Ключевский  сельсовет (решение № 67 от 30.04.2009г.).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Принятый бюджет сельсовета является основой для реализации долгосрочного плана социально-экономического развития территории СП Ключевский  сельсовет, реализация данного плана только средствами сельского бюджета невозможно, поэтому Совет прилагает много сил для привлечения к участию в реализации плана общественные силы, население.</w:t>
      </w:r>
    </w:p>
    <w:p w:rsidR="001E4684" w:rsidRDefault="001E4684" w:rsidP="001E4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депутаты уделяют внимание  работе учреждений здравоохранения и образования. Решения заседаний Совета  сельского  поселения по данным вопросам носят рекомендательный характер. Приглашается на заседания Совета  сельского  поселения участковый уполномоченный  полиции, который участвует в подготовке проектов решений и положений, обеспечивающих на территории сельского  поселения  Ключевский  сельсовет профилактику правонарушений и поддержание общественного порядка.</w:t>
      </w:r>
    </w:p>
    <w:p w:rsidR="001E4684" w:rsidRDefault="001E4684" w:rsidP="001E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Проекты нормативно-правовых актов, которые касаются интересов населения,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обнародываются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информационном  стенде  в  здании  администрации   сельского  поселения.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соблюдения законности и привлечения к обсуждению широких слоев населения проводятся публичные слушания ряда проектов.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внесением на  рассмотрение заседания проекта нормативно-правового акта, он рассматривается на совместном заседании сельского Совета депутатов и администрации сельсовета. Советом депутатов разработаны и </w:t>
      </w:r>
      <w:r w:rsidR="00331133">
        <w:rPr>
          <w:rFonts w:ascii="Times New Roman" w:hAnsi="Times New Roman" w:cs="Times New Roman"/>
          <w:sz w:val="28"/>
          <w:szCs w:val="28"/>
        </w:rPr>
        <w:t>приняты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133">
        <w:rPr>
          <w:rFonts w:ascii="Times New Roman" w:hAnsi="Times New Roman" w:cs="Times New Roman"/>
          <w:sz w:val="28"/>
          <w:szCs w:val="28"/>
        </w:rPr>
        <w:t>решений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1133">
        <w:rPr>
          <w:rFonts w:ascii="Times New Roman" w:hAnsi="Times New Roman" w:cs="Times New Roman"/>
          <w:sz w:val="28"/>
          <w:szCs w:val="28"/>
        </w:rPr>
        <w:t>Решения касаются в основном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имущества, об утверждении правил содержания домашних животных, об утверждении   программы комплексного развития систем коммунальной инфраструктуры на 2015-2025 годы т.д.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обеспечения деятельности Совета депутатов депутаты  используют материальные и технические ресурсы администрации сельсовета. В распоряжении депутатов такие информационные ресурсы администрации: Интернет.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 поселения  Ключевский  сельсовет ежегодно заслушивает на заседании Совета сельского поселения отчет о проделанной работе за отчетный период Главы сельского  поселения и специалистов администрации. В течение года на заседаниях заслушиваются руководители всех бюджетных учреждений, расположенных на территории  сельского  поселения  Ключевский  сельсовет независимо от их ведомственного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подчинения. </w:t>
      </w:r>
    </w:p>
    <w:p w:rsidR="001E4684" w:rsidRDefault="001E4684" w:rsidP="001E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докладов и содокладов депутатами на заседание  активно работаем с управляющим делами администрации сельсовета и с информационной базой администрации.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технические и материальные ресурсы других учреждений администрации сельского  поселения  Ключевский  сельсовет, также предоставлены в распоряжение депутатов сельского Совета. При подготовке своих выступлений или иных документов используются компьютер, множительная техника, справочная литература и т.д.</w:t>
      </w:r>
    </w:p>
    <w:p w:rsidR="001E4684" w:rsidRDefault="001E4684" w:rsidP="001E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Дееспособность и эффективность работы Совета сельского  поселения  Ключевский  сельсовет определяется наличием плана работы Совета сельского  поселения  Ключевский  сельсовет. Основной план работы принимается на год и потом вносятся корректировки ежеквартально, по мере возникновения необходимости внесения в повестку очередного заседания незапланированного вопроса. 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плана принимаются предложения от депутатов, от руководителей постоянных комиссий, от Главы сельского  поселения, специалистов администрации сельского  поселения, от жителей сельского  поселения.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плана работы, депутаты руководствуются Уставом сельского  поселения  Ключевский  сельсовет, Регламентом работы, Положением «О бюджетном процессе  сельского  поселения  Ключевский  сельсовет» и другими нормативными правовыми актами.</w:t>
      </w:r>
    </w:p>
    <w:p w:rsidR="001E4684" w:rsidRDefault="001E4684" w:rsidP="001E4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на год (прилагаются) принимаются в начале года на заседании Совета сельского  поселения, изменения по мере необходимости вносятся ежеквартально.</w:t>
      </w:r>
    </w:p>
    <w:p w:rsidR="001E4684" w:rsidRDefault="001E4684" w:rsidP="001E4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мероприятий распределяется среди депутатов. В течение года на сессии, в целях промежуточного контроля  исполнения плана работы, заслушиваются отчеты ответственных депутатов.</w:t>
      </w:r>
    </w:p>
    <w:p w:rsidR="001E4684" w:rsidRDefault="001E4684" w:rsidP="001E4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избирателями депутаты используют такие формы  как:</w:t>
      </w:r>
    </w:p>
    <w:p w:rsidR="001E4684" w:rsidRDefault="001E4684" w:rsidP="001E4684">
      <w:pPr>
        <w:widowControl/>
        <w:numPr>
          <w:ilvl w:val="0"/>
          <w:numId w:val="3"/>
        </w:numPr>
        <w:suppressAutoHyphens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избирателями и общение с ними в любое время;</w:t>
      </w:r>
    </w:p>
    <w:p w:rsidR="001E4684" w:rsidRDefault="001E4684" w:rsidP="001E4684">
      <w:pPr>
        <w:widowControl/>
        <w:numPr>
          <w:ilvl w:val="0"/>
          <w:numId w:val="3"/>
        </w:numPr>
        <w:suppressAutoHyphens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избирателей на личных приемах в Совете;</w:t>
      </w:r>
    </w:p>
    <w:p w:rsidR="001E4684" w:rsidRDefault="001E4684" w:rsidP="001E4684">
      <w:pPr>
        <w:widowControl/>
        <w:numPr>
          <w:ilvl w:val="0"/>
          <w:numId w:val="3"/>
        </w:numPr>
        <w:suppressAutoHyphens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сходах и собраниях граждан;</w:t>
      </w:r>
    </w:p>
    <w:p w:rsidR="001E4684" w:rsidRDefault="001E4684" w:rsidP="001E4684">
      <w:pPr>
        <w:widowControl/>
        <w:numPr>
          <w:ilvl w:val="0"/>
          <w:numId w:val="3"/>
        </w:numPr>
        <w:suppressAutoHyphens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письменных обращений граждан.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письменных обращений граждан к депутатам сельского Совета, заведен  Журнал, письменные обращения в адрес депутатов не поступает. Мы считаем, что это из-за того, что депутаты очень много получают просьб и обращений в устной форме и решают их в оперативном порядке  по  местам. Так </w:t>
      </w:r>
      <w:r w:rsidR="00331133">
        <w:rPr>
          <w:rFonts w:ascii="Times New Roman" w:hAnsi="Times New Roman" w:cs="Times New Roman"/>
          <w:sz w:val="28"/>
          <w:szCs w:val="28"/>
        </w:rPr>
        <w:t>же есть просьба депутатам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31133">
        <w:rPr>
          <w:rFonts w:ascii="Times New Roman" w:hAnsi="Times New Roman" w:cs="Times New Roman"/>
          <w:sz w:val="28"/>
          <w:szCs w:val="28"/>
        </w:rPr>
        <w:t>проводить встречи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133">
        <w:rPr>
          <w:rFonts w:ascii="Times New Roman" w:hAnsi="Times New Roman" w:cs="Times New Roman"/>
          <w:sz w:val="28"/>
          <w:szCs w:val="28"/>
        </w:rPr>
        <w:t>регулярно, если народ не обращается к нам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1133">
        <w:rPr>
          <w:rFonts w:ascii="Times New Roman" w:hAnsi="Times New Roman" w:cs="Times New Roman"/>
          <w:sz w:val="28"/>
          <w:szCs w:val="28"/>
        </w:rPr>
        <w:t>нам самим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331133">
        <w:rPr>
          <w:rFonts w:ascii="Times New Roman" w:hAnsi="Times New Roman" w:cs="Times New Roman"/>
          <w:sz w:val="28"/>
          <w:szCs w:val="28"/>
        </w:rPr>
        <w:t>обращаться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133">
        <w:rPr>
          <w:rFonts w:ascii="Times New Roman" w:hAnsi="Times New Roman" w:cs="Times New Roman"/>
          <w:sz w:val="28"/>
          <w:szCs w:val="28"/>
        </w:rPr>
        <w:t>народу с различными вопросами</w:t>
      </w:r>
      <w:r>
        <w:rPr>
          <w:rFonts w:ascii="Times New Roman" w:hAnsi="Times New Roman" w:cs="Times New Roman"/>
          <w:sz w:val="28"/>
          <w:szCs w:val="28"/>
        </w:rPr>
        <w:t xml:space="preserve">. С обращениями депутаты готовы работать согласно требованиям Федерального Закона № 59-ФЗ от 02.05.06 г. «О порядке рассмотрения обращений граждан Российской Федерации». Контроль за своевременной, и полной информацией по данному вопросу  и исполнением решений, принятым по ним, возлагается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на заместителя председателя Совета  Исламова Р.К.</w:t>
      </w:r>
    </w:p>
    <w:p w:rsidR="001E4684" w:rsidRDefault="001E4684" w:rsidP="001E46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местного населения в местном самоуправлении зависит от личного примера и самих депутатов. С этой целью депутатам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31133">
        <w:rPr>
          <w:rFonts w:ascii="Times New Roman" w:hAnsi="Times New Roman" w:cs="Times New Roman"/>
          <w:sz w:val="28"/>
          <w:szCs w:val="28"/>
        </w:rPr>
        <w:t>необходимо лично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во всех проводимых мероприятиях. </w:t>
      </w:r>
    </w:p>
    <w:p w:rsidR="001E4684" w:rsidRDefault="001E4684" w:rsidP="001E4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E4684" w:rsidRDefault="001E4684" w:rsidP="001E4684"/>
    <w:p w:rsidR="001E4684" w:rsidRDefault="001E4684" w:rsidP="00B61892"/>
    <w:sectPr w:rsidR="001E4684" w:rsidSect="009C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3A9512F8"/>
    <w:multiLevelType w:val="singleLevel"/>
    <w:tmpl w:val="EBC0AC5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2">
    <w:nsid w:val="466E3B0B"/>
    <w:multiLevelType w:val="hybridMultilevel"/>
    <w:tmpl w:val="F516F158"/>
    <w:lvl w:ilvl="0" w:tplc="AB86AE9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8C2"/>
    <w:rsid w:val="00185D08"/>
    <w:rsid w:val="001E4684"/>
    <w:rsid w:val="00331133"/>
    <w:rsid w:val="004A6FA9"/>
    <w:rsid w:val="0067433F"/>
    <w:rsid w:val="008A7105"/>
    <w:rsid w:val="009778C2"/>
    <w:rsid w:val="009C1D41"/>
    <w:rsid w:val="00B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06626-F86C-4616-9DB3-D7E1356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78C2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8C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9778C2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rsid w:val="009778C2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Body Text Indent"/>
    <w:basedOn w:val="a"/>
    <w:link w:val="a6"/>
    <w:rsid w:val="009778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78C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6F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F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RePack by Diakov</cp:lastModifiedBy>
  <cp:revision>9</cp:revision>
  <cp:lastPrinted>2017-05-12T14:54:00Z</cp:lastPrinted>
  <dcterms:created xsi:type="dcterms:W3CDTF">2017-02-22T18:38:00Z</dcterms:created>
  <dcterms:modified xsi:type="dcterms:W3CDTF">2017-05-12T15:11:00Z</dcterms:modified>
</cp:coreProperties>
</file>