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7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176"/>
        <w:gridCol w:w="3915"/>
      </w:tblGrid>
      <w:tr w:rsidR="009E6B47" w:rsidTr="00264657">
        <w:trPr>
          <w:trHeight w:val="2127"/>
        </w:trPr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r>
              <w:rPr>
                <w:b/>
                <w:sz w:val="18"/>
                <w:szCs w:val="18"/>
                <w:lang w:eastAsia="en-US"/>
              </w:rPr>
              <w:t>Ы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  <w:proofErr w:type="gramEnd"/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КЛЮЧИ АУЫЛ  СОВЕТЫ</w:t>
            </w:r>
          </w:p>
          <w:p w:rsidR="009E6B47" w:rsidRDefault="009E6B47" w:rsidP="0026465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ХӘКИМИӘТЕ</w:t>
            </w:r>
          </w:p>
          <w:p w:rsidR="009E6B47" w:rsidRDefault="009E6B47" w:rsidP="00264657">
            <w:pPr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  <w:p w:rsidR="009E6B47" w:rsidRDefault="009E6B47" w:rsidP="002646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6B7A6D" wp14:editId="58445B2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43815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  <w:p w:rsidR="009E6B47" w:rsidRDefault="009E6B47" w:rsidP="00264657">
            <w:pPr>
              <w:spacing w:line="276" w:lineRule="auto"/>
              <w:ind w:hanging="6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Cs/>
                <w:sz w:val="18"/>
                <w:szCs w:val="18"/>
                <w:lang w:eastAsia="en-US"/>
              </w:rPr>
              <w:t>РЕСПУБЛИКА  БАШКОРТОСТАН</w:t>
            </w:r>
            <w:proofErr w:type="gramEnd"/>
          </w:p>
          <w:p w:rsidR="009E6B47" w:rsidRDefault="009E6B47" w:rsidP="0026465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АДМИНИСТРАЦИЯ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iCs/>
                <w:sz w:val="18"/>
                <w:szCs w:val="18"/>
                <w:lang w:eastAsia="en-US"/>
              </w:rPr>
              <w:t xml:space="preserve"> ПОСЕЛЕНИЯ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МУНИЦИПАЛЬНОГО РАЙОНА</w:t>
            </w:r>
          </w:p>
          <w:p w:rsidR="009E6B47" w:rsidRDefault="009E6B47" w:rsidP="00264657">
            <w:pPr>
              <w:pStyle w:val="2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val="be-BY" w:eastAsia="en-US"/>
              </w:rPr>
              <w:t>АСКИН</w:t>
            </w:r>
            <w:r>
              <w:rPr>
                <w:iCs/>
                <w:sz w:val="18"/>
                <w:szCs w:val="18"/>
                <w:lang w:eastAsia="en-US"/>
              </w:rPr>
              <w:t>СКИЙ РАЙОН</w:t>
            </w:r>
          </w:p>
          <w:p w:rsidR="009E6B47" w:rsidRDefault="009E6B47" w:rsidP="00264657">
            <w:pPr>
              <w:pStyle w:val="a5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  <w:p w:rsidR="009E6B47" w:rsidRDefault="009E6B47" w:rsidP="0026465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9E6B47" w:rsidRDefault="009E6B47" w:rsidP="0026465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E6B47" w:rsidRDefault="009E6B47" w:rsidP="009E6B47">
      <w:pPr>
        <w:spacing w:line="1" w:lineRule="exact"/>
        <w:rPr>
          <w:sz w:val="2"/>
          <w:szCs w:val="2"/>
        </w:rPr>
      </w:pPr>
    </w:p>
    <w:p w:rsidR="009E6B47" w:rsidRDefault="009E6B47" w:rsidP="009E6B47"/>
    <w:p w:rsidR="009E6B47" w:rsidRDefault="009E6B47" w:rsidP="009E6B47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А С П О Р Я Ж Е Н И Е</w:t>
      </w:r>
    </w:p>
    <w:p w:rsidR="009E6B47" w:rsidRDefault="00CF3D25" w:rsidP="009E6B47">
      <w:pPr>
        <w:pStyle w:val="a3"/>
        <w:tabs>
          <w:tab w:val="left" w:pos="5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E01F9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E6B4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E6B47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9</w:t>
      </w:r>
    </w:p>
    <w:p w:rsidR="009E6B47" w:rsidRDefault="009E6B47" w:rsidP="009E6B47">
      <w:pPr>
        <w:jc w:val="center"/>
        <w:rPr>
          <w:b/>
        </w:rPr>
      </w:pPr>
    </w:p>
    <w:p w:rsidR="009E6B47" w:rsidRDefault="009E6B47" w:rsidP="009E6B47">
      <w:pPr>
        <w:jc w:val="center"/>
        <w:rPr>
          <w:b/>
        </w:rPr>
      </w:pPr>
    </w:p>
    <w:p w:rsidR="009E6B47" w:rsidRDefault="009E6B47" w:rsidP="009E6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премировании муниципальных служащих за </w:t>
      </w:r>
      <w:r w:rsidR="00CF3D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CF3D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E6B47" w:rsidRDefault="009E6B47" w:rsidP="009E6B47">
      <w:pPr>
        <w:jc w:val="both"/>
        <w:rPr>
          <w:b/>
          <w:sz w:val="28"/>
          <w:szCs w:val="28"/>
        </w:rPr>
      </w:pPr>
    </w:p>
    <w:p w:rsidR="009E6B47" w:rsidRDefault="009E6B47" w:rsidP="009E6B47">
      <w:pPr>
        <w:jc w:val="both"/>
        <w:rPr>
          <w:b/>
          <w:sz w:val="28"/>
          <w:szCs w:val="28"/>
        </w:rPr>
      </w:pPr>
    </w:p>
    <w:p w:rsidR="009E6B47" w:rsidRDefault="009E6B47" w:rsidP="009E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Выплатить премию </w:t>
      </w:r>
      <w:r w:rsidR="00861641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результатам работы за </w:t>
      </w:r>
      <w:r w:rsidR="00CF3D2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CF3D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размере 50%</w:t>
      </w:r>
      <w:r w:rsidR="00861641">
        <w:rPr>
          <w:sz w:val="28"/>
          <w:szCs w:val="28"/>
        </w:rPr>
        <w:t xml:space="preserve"> от месячного оклада</w:t>
      </w:r>
      <w:r w:rsidR="00B3450A">
        <w:rPr>
          <w:sz w:val="28"/>
          <w:szCs w:val="28"/>
        </w:rPr>
        <w:t xml:space="preserve"> денежного содержания</w:t>
      </w:r>
      <w:r w:rsidR="00861641">
        <w:rPr>
          <w:sz w:val="28"/>
          <w:szCs w:val="28"/>
        </w:rPr>
        <w:t>.</w:t>
      </w:r>
    </w:p>
    <w:p w:rsidR="009E6B47" w:rsidRDefault="009E6B47" w:rsidP="009E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Централизованной бухгалтерии произвести начисление премии за </w:t>
      </w:r>
      <w:r w:rsidR="00CF3D2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CF3D25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 w:rsidR="00E01F96">
        <w:rPr>
          <w:sz w:val="28"/>
          <w:szCs w:val="28"/>
        </w:rPr>
        <w:t>управляющему делами</w:t>
      </w:r>
      <w:r>
        <w:rPr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6B47" w:rsidRDefault="009E6B47" w:rsidP="009E6B47">
      <w:pPr>
        <w:jc w:val="both"/>
        <w:rPr>
          <w:sz w:val="28"/>
          <w:szCs w:val="28"/>
        </w:rPr>
      </w:pPr>
    </w:p>
    <w:p w:rsidR="009E6B47" w:rsidRDefault="009E6B47" w:rsidP="009E6B47">
      <w:pPr>
        <w:jc w:val="both"/>
        <w:rPr>
          <w:sz w:val="28"/>
          <w:szCs w:val="28"/>
        </w:rPr>
      </w:pPr>
    </w:p>
    <w:p w:rsidR="009E6B47" w:rsidRDefault="009E6B47" w:rsidP="009E6B47">
      <w:pPr>
        <w:rPr>
          <w:sz w:val="28"/>
          <w:szCs w:val="28"/>
        </w:rPr>
      </w:pPr>
    </w:p>
    <w:p w:rsidR="009E6B47" w:rsidRDefault="009E6B47" w:rsidP="009E6B4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E6B47" w:rsidRDefault="009E6B47" w:rsidP="009E6B47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9E6B47" w:rsidRDefault="009E6B47" w:rsidP="009E6B47">
      <w:pPr>
        <w:tabs>
          <w:tab w:val="left" w:pos="6663"/>
        </w:tabs>
        <w:rPr>
          <w:sz w:val="28"/>
          <w:szCs w:val="28"/>
        </w:rPr>
      </w:pPr>
    </w:p>
    <w:p w:rsidR="009E6B47" w:rsidRDefault="009E6B47" w:rsidP="009E6B47">
      <w:pPr>
        <w:tabs>
          <w:tab w:val="left" w:pos="6663"/>
        </w:tabs>
        <w:rPr>
          <w:sz w:val="28"/>
          <w:szCs w:val="28"/>
        </w:rPr>
      </w:pPr>
    </w:p>
    <w:p w:rsidR="00674098" w:rsidRDefault="00674098"/>
    <w:sectPr w:rsidR="0067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F"/>
    <w:rsid w:val="000E2066"/>
    <w:rsid w:val="00674098"/>
    <w:rsid w:val="00685B2F"/>
    <w:rsid w:val="00861641"/>
    <w:rsid w:val="009E6B47"/>
    <w:rsid w:val="009E706B"/>
    <w:rsid w:val="00B3450A"/>
    <w:rsid w:val="00CF3D25"/>
    <w:rsid w:val="00D23705"/>
    <w:rsid w:val="00E01F96"/>
    <w:rsid w:val="00E85784"/>
    <w:rsid w:val="00F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2070-1EE4-436F-ABDB-3BC78653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6B47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B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6B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E6B4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B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2020-03-12T09:58:00Z</cp:lastPrinted>
  <dcterms:created xsi:type="dcterms:W3CDTF">2018-09-26T04:34:00Z</dcterms:created>
  <dcterms:modified xsi:type="dcterms:W3CDTF">2020-03-12T10:00:00Z</dcterms:modified>
</cp:coreProperties>
</file>