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67" w:rsidRPr="00051367" w:rsidRDefault="00051367" w:rsidP="00051367">
      <w:pPr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Совет сельского поселения Ключевский сельсовет </w:t>
      </w:r>
    </w:p>
    <w:p w:rsidR="004C1561" w:rsidRPr="00051367" w:rsidRDefault="00051367" w:rsidP="00051367">
      <w:pPr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>муниципального района Аскинский район Республики Башкортостан</w:t>
      </w:r>
    </w:p>
    <w:p w:rsidR="004C1561" w:rsidRPr="00051367" w:rsidRDefault="004C1561" w:rsidP="00051367">
      <w:pPr>
        <w:jc w:val="center"/>
        <w:rPr>
          <w:rFonts w:ascii="Arial" w:hAnsi="Arial" w:cs="Arial"/>
        </w:rPr>
      </w:pPr>
    </w:p>
    <w:p w:rsidR="00051367" w:rsidRPr="00051367" w:rsidRDefault="00051367" w:rsidP="00051367">
      <w:pPr>
        <w:jc w:val="center"/>
        <w:rPr>
          <w:rFonts w:ascii="Arial" w:hAnsi="Arial" w:cs="Arial"/>
        </w:rPr>
      </w:pPr>
    </w:p>
    <w:p w:rsidR="004C1561" w:rsidRPr="00051367" w:rsidRDefault="004C1561" w:rsidP="00051367">
      <w:pPr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>РЕШЕНИЕ</w:t>
      </w:r>
    </w:p>
    <w:p w:rsidR="004C1561" w:rsidRPr="00051367" w:rsidRDefault="00C77653" w:rsidP="00051367">
      <w:pPr>
        <w:ind w:firstLine="708"/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>13 марта</w:t>
      </w:r>
      <w:r w:rsidR="004C1561" w:rsidRPr="00051367">
        <w:rPr>
          <w:rFonts w:ascii="Arial" w:hAnsi="Arial" w:cs="Arial"/>
        </w:rPr>
        <w:t xml:space="preserve"> 2015 года № </w:t>
      </w:r>
      <w:r w:rsidRPr="00051367">
        <w:rPr>
          <w:rFonts w:ascii="Arial" w:hAnsi="Arial" w:cs="Arial"/>
        </w:rPr>
        <w:t>186</w:t>
      </w:r>
    </w:p>
    <w:p w:rsidR="00BD2917" w:rsidRPr="00051367" w:rsidRDefault="00BD2917" w:rsidP="00051367">
      <w:pPr>
        <w:jc w:val="center"/>
        <w:rPr>
          <w:rFonts w:ascii="Arial" w:hAnsi="Arial" w:cs="Arial"/>
          <w:b/>
        </w:rPr>
      </w:pPr>
    </w:p>
    <w:p w:rsidR="004C1561" w:rsidRPr="00051367" w:rsidRDefault="004C1561" w:rsidP="00051367">
      <w:pPr>
        <w:jc w:val="center"/>
        <w:rPr>
          <w:rFonts w:ascii="Arial" w:hAnsi="Arial" w:cs="Arial"/>
          <w:b/>
        </w:rPr>
      </w:pPr>
    </w:p>
    <w:p w:rsidR="00051367" w:rsidRPr="00051367" w:rsidRDefault="00BD2917" w:rsidP="00051367">
      <w:pPr>
        <w:jc w:val="center"/>
        <w:rPr>
          <w:rFonts w:ascii="Arial" w:hAnsi="Arial" w:cs="Arial"/>
        </w:rPr>
      </w:pPr>
      <w:r w:rsidRPr="00051367">
        <w:rPr>
          <w:rFonts w:ascii="Arial" w:hAnsi="Arial" w:cs="Arial"/>
          <w:bCs/>
        </w:rPr>
        <w:t>Об утверждении  п</w:t>
      </w:r>
      <w:r w:rsidRPr="00051367">
        <w:rPr>
          <w:rFonts w:ascii="Arial" w:hAnsi="Arial" w:cs="Arial"/>
        </w:rPr>
        <w:t xml:space="preserve">еречня автомобильных дорог местного значения </w:t>
      </w:r>
      <w:r w:rsidR="004C1561" w:rsidRPr="00051367">
        <w:rPr>
          <w:rFonts w:ascii="Arial" w:hAnsi="Arial" w:cs="Arial"/>
        </w:rPr>
        <w:t xml:space="preserve">общего и необщего пользования в границах </w:t>
      </w:r>
      <w:r w:rsidR="00BC3D9C" w:rsidRPr="00051367">
        <w:rPr>
          <w:rFonts w:ascii="Arial" w:hAnsi="Arial" w:cs="Arial"/>
        </w:rPr>
        <w:t xml:space="preserve">населенных пунктов </w:t>
      </w:r>
      <w:r w:rsidRPr="00051367">
        <w:rPr>
          <w:rFonts w:ascii="Arial" w:hAnsi="Arial" w:cs="Arial"/>
        </w:rPr>
        <w:t>сельского поселения К</w:t>
      </w:r>
      <w:r w:rsidR="004C1561" w:rsidRPr="00051367">
        <w:rPr>
          <w:rFonts w:ascii="Arial" w:hAnsi="Arial" w:cs="Arial"/>
        </w:rPr>
        <w:t>лючев</w:t>
      </w:r>
      <w:r w:rsidRPr="00051367">
        <w:rPr>
          <w:rFonts w:ascii="Arial" w:hAnsi="Arial" w:cs="Arial"/>
        </w:rPr>
        <w:t>ский сельсовет муниципального района Аскинский район</w:t>
      </w:r>
    </w:p>
    <w:p w:rsidR="00BD2917" w:rsidRPr="00051367" w:rsidRDefault="00BD2917" w:rsidP="00051367">
      <w:pPr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>Республики Башкортостан</w:t>
      </w:r>
    </w:p>
    <w:p w:rsidR="00BD2917" w:rsidRPr="00051367" w:rsidRDefault="00BD2917" w:rsidP="00051367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BD2917" w:rsidRPr="00051367" w:rsidRDefault="00BD2917" w:rsidP="00051367">
      <w:pPr>
        <w:jc w:val="both"/>
        <w:rPr>
          <w:rFonts w:ascii="Arial" w:hAnsi="Arial" w:cs="Arial"/>
          <w:b/>
        </w:rPr>
      </w:pPr>
      <w:r w:rsidRPr="00051367">
        <w:rPr>
          <w:rFonts w:ascii="Arial" w:hAnsi="Arial" w:cs="Arial"/>
        </w:rPr>
        <w:t xml:space="preserve">    </w:t>
      </w:r>
      <w:r w:rsidRPr="00051367">
        <w:rPr>
          <w:rFonts w:ascii="Arial" w:hAnsi="Arial" w:cs="Arial"/>
        </w:rPr>
        <w:tab/>
      </w:r>
      <w:proofErr w:type="gramStart"/>
      <w:r w:rsidRPr="00051367">
        <w:rPr>
          <w:rFonts w:ascii="Arial" w:hAnsi="Arial" w:cs="Arial"/>
        </w:rPr>
        <w:t xml:space="preserve">В соответствии с </w:t>
      </w:r>
      <w:r w:rsidR="004C1561" w:rsidRPr="00051367">
        <w:rPr>
          <w:rFonts w:ascii="Arial" w:hAnsi="Arial" w:cs="Arial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051367">
        <w:rPr>
          <w:rFonts w:ascii="Arial" w:hAnsi="Arial" w:cs="Arial"/>
        </w:rPr>
        <w:t>Федерального закона от 08 ноября 2007 года №</w:t>
      </w:r>
      <w:r w:rsidR="004C1561" w:rsidRPr="00051367">
        <w:rPr>
          <w:rFonts w:ascii="Arial" w:hAnsi="Arial" w:cs="Arial"/>
        </w:rPr>
        <w:t xml:space="preserve"> </w:t>
      </w:r>
      <w:r w:rsidRPr="00051367">
        <w:rPr>
          <w:rFonts w:ascii="Arial" w:hAnsi="Arial" w:cs="Arial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Совет сельского поселения К</w:t>
      </w:r>
      <w:r w:rsidR="004C1561" w:rsidRPr="00051367">
        <w:rPr>
          <w:rFonts w:ascii="Arial" w:hAnsi="Arial" w:cs="Arial"/>
        </w:rPr>
        <w:t>лючев</w:t>
      </w:r>
      <w:r w:rsidRPr="00051367">
        <w:rPr>
          <w:rFonts w:ascii="Arial" w:hAnsi="Arial" w:cs="Arial"/>
        </w:rPr>
        <w:t>ский сельсовет муниципального района Аскинский район Республики Башкортостан</w:t>
      </w:r>
      <w:r w:rsidRPr="00051367">
        <w:rPr>
          <w:rFonts w:ascii="Arial" w:hAnsi="Arial" w:cs="Arial"/>
          <w:b/>
        </w:rPr>
        <w:t>:</w:t>
      </w:r>
      <w:proofErr w:type="gramEnd"/>
    </w:p>
    <w:p w:rsidR="00BD2917" w:rsidRPr="00051367" w:rsidRDefault="00BD2917" w:rsidP="00051367">
      <w:pPr>
        <w:jc w:val="both"/>
        <w:rPr>
          <w:rFonts w:ascii="Arial" w:hAnsi="Arial" w:cs="Arial"/>
        </w:rPr>
      </w:pPr>
      <w:r w:rsidRPr="00051367">
        <w:rPr>
          <w:rFonts w:ascii="Arial" w:hAnsi="Arial" w:cs="Arial"/>
        </w:rPr>
        <w:t>РЕШИЛ:</w:t>
      </w:r>
    </w:p>
    <w:p w:rsidR="00BD2917" w:rsidRPr="00051367" w:rsidRDefault="00BD2917" w:rsidP="00051367">
      <w:pPr>
        <w:pStyle w:val="a3"/>
        <w:numPr>
          <w:ilvl w:val="0"/>
          <w:numId w:val="1"/>
        </w:numPr>
        <w:ind w:left="540" w:hanging="510"/>
        <w:rPr>
          <w:rFonts w:ascii="Arial" w:hAnsi="Arial" w:cs="Arial"/>
          <w:sz w:val="24"/>
        </w:rPr>
      </w:pPr>
      <w:r w:rsidRPr="00051367">
        <w:rPr>
          <w:rFonts w:ascii="Arial" w:hAnsi="Arial" w:cs="Arial"/>
          <w:sz w:val="24"/>
        </w:rPr>
        <w:t xml:space="preserve">Утвердить </w:t>
      </w:r>
      <w:r w:rsidR="004C1561" w:rsidRPr="00051367">
        <w:rPr>
          <w:rFonts w:ascii="Arial" w:hAnsi="Arial" w:cs="Arial"/>
          <w:sz w:val="24"/>
        </w:rPr>
        <w:t xml:space="preserve">прилагаемый </w:t>
      </w:r>
      <w:r w:rsidRPr="00051367">
        <w:rPr>
          <w:rFonts w:ascii="Arial" w:hAnsi="Arial" w:cs="Arial"/>
          <w:sz w:val="24"/>
        </w:rPr>
        <w:t xml:space="preserve">Перечень автомобильных дорог </w:t>
      </w:r>
      <w:r w:rsidR="004C1561" w:rsidRPr="00051367">
        <w:rPr>
          <w:rFonts w:ascii="Arial" w:hAnsi="Arial" w:cs="Arial"/>
          <w:sz w:val="24"/>
        </w:rPr>
        <w:t xml:space="preserve">местного значения </w:t>
      </w:r>
      <w:r w:rsidRPr="00051367">
        <w:rPr>
          <w:rFonts w:ascii="Arial" w:hAnsi="Arial" w:cs="Arial"/>
          <w:sz w:val="24"/>
        </w:rPr>
        <w:t>общего</w:t>
      </w:r>
      <w:r w:rsidR="004C1561" w:rsidRPr="00051367">
        <w:rPr>
          <w:rFonts w:ascii="Arial" w:hAnsi="Arial" w:cs="Arial"/>
          <w:sz w:val="24"/>
        </w:rPr>
        <w:t xml:space="preserve"> и необщего</w:t>
      </w:r>
      <w:r w:rsidRPr="00051367">
        <w:rPr>
          <w:rFonts w:ascii="Arial" w:hAnsi="Arial" w:cs="Arial"/>
          <w:sz w:val="24"/>
        </w:rPr>
        <w:t xml:space="preserve"> пользования</w:t>
      </w:r>
      <w:r w:rsidR="004C1561" w:rsidRPr="00051367">
        <w:rPr>
          <w:rFonts w:ascii="Arial" w:hAnsi="Arial" w:cs="Arial"/>
          <w:sz w:val="24"/>
        </w:rPr>
        <w:t xml:space="preserve"> в границах</w:t>
      </w:r>
      <w:r w:rsidRPr="00051367">
        <w:rPr>
          <w:rFonts w:ascii="Arial" w:hAnsi="Arial" w:cs="Arial"/>
          <w:sz w:val="24"/>
        </w:rPr>
        <w:t xml:space="preserve"> </w:t>
      </w:r>
      <w:r w:rsidR="00BC3D9C" w:rsidRPr="00051367">
        <w:rPr>
          <w:rFonts w:ascii="Arial" w:hAnsi="Arial" w:cs="Arial"/>
          <w:sz w:val="24"/>
        </w:rPr>
        <w:t xml:space="preserve">населенных пунктов </w:t>
      </w:r>
      <w:r w:rsidRPr="00051367">
        <w:rPr>
          <w:rFonts w:ascii="Arial" w:hAnsi="Arial" w:cs="Arial"/>
          <w:sz w:val="24"/>
        </w:rPr>
        <w:t xml:space="preserve">сельского поселения </w:t>
      </w:r>
      <w:r w:rsidR="004C1561" w:rsidRPr="00051367">
        <w:rPr>
          <w:rFonts w:ascii="Arial" w:hAnsi="Arial" w:cs="Arial"/>
          <w:sz w:val="24"/>
        </w:rPr>
        <w:t>Ключевский</w:t>
      </w:r>
      <w:r w:rsidRPr="00051367">
        <w:rPr>
          <w:rFonts w:ascii="Arial" w:hAnsi="Arial" w:cs="Arial"/>
          <w:sz w:val="24"/>
        </w:rPr>
        <w:t xml:space="preserve"> сельсовет муниципального района Аскинский район Республики Башкортостан, (прилагается). </w:t>
      </w:r>
    </w:p>
    <w:p w:rsidR="00486BCB" w:rsidRPr="00051367" w:rsidRDefault="00486BCB" w:rsidP="00051367">
      <w:pPr>
        <w:pStyle w:val="a3"/>
        <w:numPr>
          <w:ilvl w:val="0"/>
          <w:numId w:val="1"/>
        </w:numPr>
        <w:ind w:left="540" w:hanging="510"/>
        <w:rPr>
          <w:rFonts w:ascii="Arial" w:hAnsi="Arial" w:cs="Arial"/>
          <w:sz w:val="24"/>
        </w:rPr>
      </w:pPr>
      <w:proofErr w:type="gramStart"/>
      <w:r w:rsidRPr="00051367">
        <w:rPr>
          <w:rFonts w:ascii="Arial" w:hAnsi="Arial" w:cs="Arial"/>
          <w:sz w:val="24"/>
        </w:rPr>
        <w:t xml:space="preserve">В соответствии с п. 8 ст.6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 момента утверждения Советом сельского поселения Ключевский сельсовет муниципального района Аскинский район Республики Башкортостан Перечня автомобильных дорог местного значения общего и </w:t>
      </w:r>
      <w:proofErr w:type="spellStart"/>
      <w:r w:rsidRPr="00051367">
        <w:rPr>
          <w:rFonts w:ascii="Arial" w:hAnsi="Arial" w:cs="Arial"/>
          <w:sz w:val="24"/>
        </w:rPr>
        <w:t>необщего</w:t>
      </w:r>
      <w:proofErr w:type="spellEnd"/>
      <w:r w:rsidRPr="00051367">
        <w:rPr>
          <w:rFonts w:ascii="Arial" w:hAnsi="Arial" w:cs="Arial"/>
          <w:sz w:val="24"/>
        </w:rPr>
        <w:t xml:space="preserve"> пользования в границах</w:t>
      </w:r>
      <w:proofErr w:type="gramEnd"/>
      <w:r w:rsidRPr="00051367">
        <w:rPr>
          <w:rFonts w:ascii="Arial" w:hAnsi="Arial" w:cs="Arial"/>
          <w:sz w:val="24"/>
        </w:rPr>
        <w:t xml:space="preserve"> </w:t>
      </w:r>
      <w:r w:rsidR="00BC3D9C" w:rsidRPr="00051367">
        <w:rPr>
          <w:rFonts w:ascii="Arial" w:hAnsi="Arial" w:cs="Arial"/>
          <w:sz w:val="24"/>
        </w:rPr>
        <w:t xml:space="preserve">населенных пунктов </w:t>
      </w:r>
      <w:r w:rsidRPr="00051367">
        <w:rPr>
          <w:rFonts w:ascii="Arial" w:hAnsi="Arial" w:cs="Arial"/>
          <w:sz w:val="24"/>
        </w:rPr>
        <w:t xml:space="preserve">сельского поселения Ключевский сельсовет муниципального района Аскинский район Республики Башкортостан отнести автомобильные дороги местного значения общего и </w:t>
      </w:r>
      <w:proofErr w:type="spellStart"/>
      <w:r w:rsidRPr="00051367">
        <w:rPr>
          <w:rFonts w:ascii="Arial" w:hAnsi="Arial" w:cs="Arial"/>
          <w:sz w:val="24"/>
        </w:rPr>
        <w:t>необщего</w:t>
      </w:r>
      <w:proofErr w:type="spellEnd"/>
      <w:r w:rsidRPr="00051367">
        <w:rPr>
          <w:rFonts w:ascii="Arial" w:hAnsi="Arial" w:cs="Arial"/>
          <w:sz w:val="24"/>
        </w:rPr>
        <w:t xml:space="preserve"> пользования в границах</w:t>
      </w:r>
      <w:r w:rsidR="00BC3D9C" w:rsidRPr="00051367">
        <w:rPr>
          <w:rFonts w:ascii="Arial" w:hAnsi="Arial" w:cs="Arial"/>
          <w:sz w:val="24"/>
        </w:rPr>
        <w:t xml:space="preserve"> населенных пунктов </w:t>
      </w:r>
      <w:r w:rsidRPr="00051367">
        <w:rPr>
          <w:rFonts w:ascii="Arial" w:hAnsi="Arial" w:cs="Arial"/>
          <w:sz w:val="24"/>
        </w:rPr>
        <w:t xml:space="preserve"> сельского поселения Ключевский сельсовет муниципального района Аскинский район Республики Башкортостан к собственности сельского поселения Ключевский сельсовет муниципального района Аскинский район Республики Башкортостан.</w:t>
      </w:r>
    </w:p>
    <w:p w:rsidR="00486BCB" w:rsidRPr="00051367" w:rsidRDefault="00486BCB" w:rsidP="00051367">
      <w:pPr>
        <w:pStyle w:val="a3"/>
        <w:numPr>
          <w:ilvl w:val="0"/>
          <w:numId w:val="1"/>
        </w:numPr>
        <w:ind w:left="540" w:hanging="510"/>
        <w:jc w:val="left"/>
        <w:rPr>
          <w:rFonts w:ascii="Arial" w:hAnsi="Arial" w:cs="Arial"/>
          <w:sz w:val="24"/>
        </w:rPr>
      </w:pPr>
      <w:r w:rsidRPr="00051367">
        <w:rPr>
          <w:rFonts w:ascii="Arial" w:hAnsi="Arial" w:cs="Arial"/>
          <w:sz w:val="24"/>
        </w:rPr>
        <w:t xml:space="preserve">Обнародовать настоящее решение на информационном стенде в здании администрации сельского поселения Ключевский сельсовет по адресу: с. Ключи, ул. </w:t>
      </w:r>
      <w:proofErr w:type="gramStart"/>
      <w:r w:rsidRPr="00051367">
        <w:rPr>
          <w:rFonts w:ascii="Arial" w:hAnsi="Arial" w:cs="Arial"/>
          <w:sz w:val="24"/>
        </w:rPr>
        <w:t>Центральная</w:t>
      </w:r>
      <w:proofErr w:type="gramEnd"/>
      <w:r w:rsidRPr="00051367">
        <w:rPr>
          <w:rFonts w:ascii="Arial" w:hAnsi="Arial" w:cs="Arial"/>
          <w:sz w:val="24"/>
        </w:rPr>
        <w:t xml:space="preserve">, д. 10 и  в сети общего доступа «Интернет» на официальном сайте  органов местного самоуправления муниципального района  Аскинский район Республики Башкортостан: </w:t>
      </w:r>
      <w:r w:rsidRPr="00051367">
        <w:rPr>
          <w:rFonts w:ascii="Arial" w:hAnsi="Arial" w:cs="Arial"/>
          <w:color w:val="auto"/>
          <w:sz w:val="24"/>
        </w:rPr>
        <w:t>«</w:t>
      </w:r>
      <w:hyperlink r:id="rId5" w:history="1">
        <w:r w:rsidRPr="00051367">
          <w:rPr>
            <w:rStyle w:val="a5"/>
            <w:rFonts w:ascii="Arial" w:hAnsi="Arial" w:cs="Arial"/>
            <w:color w:val="auto"/>
            <w:sz w:val="24"/>
            <w:lang w:val="en-US"/>
          </w:rPr>
          <w:t>www</w:t>
        </w:r>
        <w:r w:rsidRPr="00051367">
          <w:rPr>
            <w:rStyle w:val="a5"/>
            <w:rFonts w:ascii="Arial" w:hAnsi="Arial" w:cs="Arial"/>
            <w:color w:val="auto"/>
            <w:sz w:val="24"/>
          </w:rPr>
          <w:t>.</w:t>
        </w:r>
        <w:proofErr w:type="spellStart"/>
        <w:r w:rsidRPr="00051367">
          <w:rPr>
            <w:rStyle w:val="a5"/>
            <w:rFonts w:ascii="Arial" w:hAnsi="Arial" w:cs="Arial"/>
            <w:color w:val="auto"/>
            <w:sz w:val="24"/>
            <w:lang w:val="en-US"/>
          </w:rPr>
          <w:t>askino</w:t>
        </w:r>
        <w:proofErr w:type="spellEnd"/>
        <w:r w:rsidRPr="00051367">
          <w:rPr>
            <w:rStyle w:val="a5"/>
            <w:rFonts w:ascii="Arial" w:hAnsi="Arial" w:cs="Arial"/>
            <w:color w:val="auto"/>
            <w:sz w:val="24"/>
          </w:rPr>
          <w:t>.</w:t>
        </w:r>
        <w:proofErr w:type="spellStart"/>
        <w:r w:rsidRPr="00051367">
          <w:rPr>
            <w:rStyle w:val="a5"/>
            <w:rFonts w:ascii="Arial" w:hAnsi="Arial" w:cs="Arial"/>
            <w:color w:val="auto"/>
            <w:sz w:val="24"/>
            <w:lang w:val="en-US"/>
          </w:rPr>
          <w:t>ru</w:t>
        </w:r>
        <w:proofErr w:type="spellEnd"/>
      </w:hyperlink>
      <w:r w:rsidRPr="00051367">
        <w:rPr>
          <w:rFonts w:ascii="Arial" w:hAnsi="Arial" w:cs="Arial"/>
          <w:sz w:val="24"/>
        </w:rPr>
        <w:t>» в разделе «сельские поселения» подразделе «Ключевский сельсовет»</w:t>
      </w:r>
    </w:p>
    <w:p w:rsidR="00072C76" w:rsidRPr="00051367" w:rsidRDefault="00072C76" w:rsidP="00051367">
      <w:pPr>
        <w:pStyle w:val="a3"/>
        <w:numPr>
          <w:ilvl w:val="0"/>
          <w:numId w:val="1"/>
        </w:numPr>
        <w:ind w:left="540" w:hanging="510"/>
        <w:jc w:val="left"/>
        <w:rPr>
          <w:rFonts w:ascii="Arial" w:hAnsi="Arial" w:cs="Arial"/>
          <w:sz w:val="24"/>
        </w:rPr>
      </w:pPr>
      <w:proofErr w:type="gramStart"/>
      <w:r w:rsidRPr="00051367">
        <w:rPr>
          <w:rFonts w:ascii="Arial" w:hAnsi="Arial" w:cs="Arial"/>
          <w:sz w:val="24"/>
        </w:rPr>
        <w:t>Контроль за</w:t>
      </w:r>
      <w:proofErr w:type="gramEnd"/>
      <w:r w:rsidRPr="00051367">
        <w:rPr>
          <w:rFonts w:ascii="Arial" w:hAnsi="Arial" w:cs="Arial"/>
          <w:sz w:val="24"/>
        </w:rPr>
        <w:t xml:space="preserve"> исполнением настоящего решения возлагать </w:t>
      </w:r>
      <w:r w:rsidRPr="00051367">
        <w:rPr>
          <w:rStyle w:val="FontStyle21"/>
          <w:rFonts w:ascii="Arial" w:eastAsiaTheme="majorEastAsia" w:hAnsi="Arial" w:cs="Arial"/>
          <w:sz w:val="24"/>
          <w:szCs w:val="24"/>
        </w:rPr>
        <w:t xml:space="preserve">на постоянную комиссию по социально-гуманитарным вопросам Совета </w:t>
      </w:r>
      <w:r w:rsidRPr="00051367">
        <w:rPr>
          <w:rFonts w:ascii="Arial" w:hAnsi="Arial" w:cs="Arial"/>
          <w:sz w:val="24"/>
        </w:rPr>
        <w:t>сельского поселения Ключевский сельсовет муниципального района Аскинский район Республики Башкортостан.</w:t>
      </w:r>
    </w:p>
    <w:p w:rsidR="00BD2917" w:rsidRPr="00051367" w:rsidRDefault="00BD2917" w:rsidP="00051367">
      <w:pPr>
        <w:ind w:left="540"/>
        <w:jc w:val="both"/>
        <w:rPr>
          <w:rFonts w:ascii="Arial" w:hAnsi="Arial" w:cs="Arial"/>
        </w:rPr>
      </w:pPr>
    </w:p>
    <w:p w:rsidR="00BD2917" w:rsidRPr="00051367" w:rsidRDefault="00BD2917" w:rsidP="00051367">
      <w:pPr>
        <w:pStyle w:val="3"/>
        <w:ind w:left="900" w:firstLine="540"/>
        <w:jc w:val="left"/>
        <w:rPr>
          <w:rFonts w:ascii="Arial" w:hAnsi="Arial" w:cs="Arial"/>
          <w:szCs w:val="24"/>
        </w:rPr>
      </w:pPr>
      <w:r w:rsidRPr="00051367">
        <w:rPr>
          <w:rFonts w:ascii="Arial" w:hAnsi="Arial" w:cs="Arial"/>
          <w:szCs w:val="24"/>
        </w:rPr>
        <w:t xml:space="preserve">            </w:t>
      </w:r>
    </w:p>
    <w:p w:rsidR="00DE699E" w:rsidRPr="00051367" w:rsidRDefault="00BD2917" w:rsidP="00051367">
      <w:pPr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Глава </w:t>
      </w:r>
    </w:p>
    <w:p w:rsidR="00DE699E" w:rsidRPr="00051367" w:rsidRDefault="00BD2917" w:rsidP="00051367">
      <w:pPr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сельского поселения</w:t>
      </w:r>
      <w:r w:rsidR="00DE699E" w:rsidRPr="00051367">
        <w:rPr>
          <w:rFonts w:ascii="Arial" w:hAnsi="Arial" w:cs="Arial"/>
        </w:rPr>
        <w:t xml:space="preserve"> Ключевский сельсовет</w:t>
      </w:r>
    </w:p>
    <w:p w:rsidR="00DE699E" w:rsidRPr="00051367" w:rsidRDefault="00DE699E" w:rsidP="00051367">
      <w:pPr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муниципального района Аскинский район</w:t>
      </w:r>
      <w:r w:rsidR="00BD2917" w:rsidRPr="00051367">
        <w:rPr>
          <w:rFonts w:ascii="Arial" w:hAnsi="Arial" w:cs="Arial"/>
        </w:rPr>
        <w:t xml:space="preserve">                                         </w:t>
      </w:r>
    </w:p>
    <w:p w:rsidR="00BD2917" w:rsidRPr="00051367" w:rsidRDefault="00DE699E" w:rsidP="00051367">
      <w:pPr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Республики Башкортостан</w:t>
      </w:r>
    </w:p>
    <w:p w:rsidR="00DE699E" w:rsidRPr="00051367" w:rsidRDefault="00DE699E" w:rsidP="00051367">
      <w:pPr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Ф.К. Камалдинова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lastRenderedPageBreak/>
        <w:t>Приложение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 к решению Совета 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сельского поселения Ключевский сельсовет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>муниципального района Аскинский район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Республики Башкортостан 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от </w:t>
      </w:r>
      <w:r w:rsidR="00C77653" w:rsidRPr="00051367">
        <w:rPr>
          <w:rFonts w:ascii="Arial" w:hAnsi="Arial" w:cs="Arial"/>
        </w:rPr>
        <w:t>13 марта</w:t>
      </w:r>
      <w:r w:rsidRPr="00051367">
        <w:rPr>
          <w:rFonts w:ascii="Arial" w:hAnsi="Arial" w:cs="Arial"/>
        </w:rPr>
        <w:t xml:space="preserve"> 2015 года № </w:t>
      </w:r>
      <w:r w:rsidR="00C77653" w:rsidRPr="00051367">
        <w:rPr>
          <w:rFonts w:ascii="Arial" w:hAnsi="Arial" w:cs="Arial"/>
        </w:rPr>
        <w:t>186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right"/>
        <w:rPr>
          <w:rFonts w:ascii="Arial" w:hAnsi="Arial" w:cs="Arial"/>
        </w:rPr>
      </w:pP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>Перечень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  <w:r w:rsidRPr="00051367">
        <w:rPr>
          <w:rFonts w:ascii="Arial" w:hAnsi="Arial" w:cs="Arial"/>
        </w:rPr>
        <w:t xml:space="preserve">автомобильных дорог местного значения общего и </w:t>
      </w:r>
      <w:proofErr w:type="spellStart"/>
      <w:r w:rsidRPr="00051367">
        <w:rPr>
          <w:rFonts w:ascii="Arial" w:hAnsi="Arial" w:cs="Arial"/>
        </w:rPr>
        <w:t>необщего</w:t>
      </w:r>
      <w:proofErr w:type="spellEnd"/>
      <w:r w:rsidRPr="00051367">
        <w:rPr>
          <w:rFonts w:ascii="Arial" w:hAnsi="Arial" w:cs="Arial"/>
        </w:rPr>
        <w:t xml:space="preserve"> пользования в границах </w:t>
      </w:r>
      <w:r w:rsidR="00BC3D9C" w:rsidRPr="00051367">
        <w:rPr>
          <w:rFonts w:ascii="Arial" w:hAnsi="Arial" w:cs="Arial"/>
        </w:rPr>
        <w:t xml:space="preserve">населенных пунктов </w:t>
      </w:r>
      <w:r w:rsidRPr="00051367">
        <w:rPr>
          <w:rFonts w:ascii="Arial" w:hAnsi="Arial" w:cs="Arial"/>
        </w:rPr>
        <w:t>сельского поселения Ключевский сельсовет муниципального района Аскинский район Республики Башкортостан</w:t>
      </w: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6"/>
        <w:tblW w:w="9631" w:type="dxa"/>
        <w:tblLayout w:type="fixed"/>
        <w:tblLook w:val="04A0"/>
      </w:tblPr>
      <w:tblGrid>
        <w:gridCol w:w="534"/>
        <w:gridCol w:w="3118"/>
        <w:gridCol w:w="2270"/>
        <w:gridCol w:w="1680"/>
        <w:gridCol w:w="2029"/>
      </w:tblGrid>
      <w:tr w:rsidR="00072C76" w:rsidRPr="00051367" w:rsidTr="00072C76">
        <w:tc>
          <w:tcPr>
            <w:tcW w:w="534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№</w:t>
            </w:r>
            <w:proofErr w:type="spellStart"/>
            <w:proofErr w:type="gramStart"/>
            <w:r w:rsidRPr="000513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5136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51367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270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Наименование улиц</w:t>
            </w:r>
          </w:p>
        </w:tc>
        <w:tc>
          <w:tcPr>
            <w:tcW w:w="1680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площадь</w:t>
            </w:r>
          </w:p>
        </w:tc>
        <w:tc>
          <w:tcPr>
            <w:tcW w:w="2029" w:type="dxa"/>
          </w:tcPr>
          <w:p w:rsidR="00DE699E" w:rsidRPr="00051367" w:rsidRDefault="00BC3D9C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Протяженнос</w:t>
            </w:r>
            <w:r w:rsidR="00FB5FDC">
              <w:rPr>
                <w:rFonts w:ascii="Arial" w:hAnsi="Arial" w:cs="Arial"/>
                <w:sz w:val="24"/>
                <w:szCs w:val="24"/>
              </w:rPr>
              <w:t>т</w:t>
            </w:r>
            <w:r w:rsidR="00DE699E" w:rsidRPr="00051367">
              <w:rPr>
                <w:rFonts w:ascii="Arial" w:hAnsi="Arial" w:cs="Arial"/>
                <w:sz w:val="24"/>
                <w:szCs w:val="24"/>
              </w:rPr>
              <w:t>ь</w:t>
            </w:r>
          </w:p>
          <w:p w:rsidR="00BC3D9C" w:rsidRPr="00051367" w:rsidRDefault="00BC3D9C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(м)</w:t>
            </w:r>
          </w:p>
          <w:p w:rsidR="00BC3D9C" w:rsidRPr="00051367" w:rsidRDefault="00BC3D9C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76" w:rsidRPr="00051367" w:rsidTr="00072C76">
        <w:tc>
          <w:tcPr>
            <w:tcW w:w="534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с</w:t>
            </w:r>
            <w:r w:rsidR="00DE699E" w:rsidRPr="00051367">
              <w:rPr>
                <w:rFonts w:ascii="Arial" w:hAnsi="Arial" w:cs="Arial"/>
                <w:sz w:val="24"/>
                <w:szCs w:val="24"/>
              </w:rPr>
              <w:t>. Ключи</w:t>
            </w:r>
          </w:p>
        </w:tc>
        <w:tc>
          <w:tcPr>
            <w:tcW w:w="2270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02:04:100101:160</w:t>
            </w:r>
          </w:p>
        </w:tc>
        <w:tc>
          <w:tcPr>
            <w:tcW w:w="1680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18330</w:t>
            </w:r>
          </w:p>
        </w:tc>
        <w:tc>
          <w:tcPr>
            <w:tcW w:w="2029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072C76" w:rsidRPr="00051367" w:rsidTr="00072C76">
        <w:tc>
          <w:tcPr>
            <w:tcW w:w="534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1680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</w:tr>
      <w:tr w:rsidR="00072C76" w:rsidRPr="00051367" w:rsidTr="00072C76">
        <w:tc>
          <w:tcPr>
            <w:tcW w:w="534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Мостовая </w:t>
            </w:r>
          </w:p>
        </w:tc>
        <w:tc>
          <w:tcPr>
            <w:tcW w:w="1680" w:type="dxa"/>
          </w:tcPr>
          <w:p w:rsidR="00DE699E" w:rsidRPr="00051367" w:rsidRDefault="00DE699E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DE699E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Речная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Ключевая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Школьная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051367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02:04:000000:984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9902</w:t>
            </w: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2187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Центральная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Новая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Зеленая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переулки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д. Степановка</w:t>
            </w: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02:04:100201:134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13858</w:t>
            </w: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2210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В том числе по улицам</w:t>
            </w: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2210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 xml:space="preserve">Подъезд д. </w:t>
            </w:r>
            <w:proofErr w:type="spellStart"/>
            <w:r w:rsidRPr="00051367">
              <w:rPr>
                <w:rFonts w:ascii="Arial" w:hAnsi="Arial" w:cs="Arial"/>
                <w:sz w:val="24"/>
                <w:szCs w:val="24"/>
              </w:rPr>
              <w:t>Кучаново</w:t>
            </w:r>
            <w:proofErr w:type="spellEnd"/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72C76" w:rsidRPr="00051367" w:rsidRDefault="00A73420" w:rsidP="00A73420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дороги с. Аскино - д. Степановка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с. </w:t>
            </w:r>
            <w:proofErr w:type="spellStart"/>
            <w:r w:rsidR="00072C76" w:rsidRPr="00051367">
              <w:rPr>
                <w:rFonts w:ascii="Arial" w:hAnsi="Arial" w:cs="Arial"/>
                <w:sz w:val="24"/>
                <w:szCs w:val="24"/>
              </w:rPr>
              <w:t>Арбашево</w:t>
            </w:r>
            <w:proofErr w:type="spellEnd"/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4684</w:t>
            </w: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C76" w:rsidRPr="00051367" w:rsidTr="00072C76">
        <w:tc>
          <w:tcPr>
            <w:tcW w:w="534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Итого по сельсовету</w:t>
            </w:r>
          </w:p>
        </w:tc>
        <w:tc>
          <w:tcPr>
            <w:tcW w:w="227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9" w:type="dxa"/>
          </w:tcPr>
          <w:p w:rsidR="00072C76" w:rsidRPr="00051367" w:rsidRDefault="00072C76" w:rsidP="00051367">
            <w:pPr>
              <w:pStyle w:val="msonormalcxspmiddle"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367">
              <w:rPr>
                <w:rFonts w:ascii="Arial" w:hAnsi="Arial" w:cs="Arial"/>
                <w:sz w:val="24"/>
                <w:szCs w:val="24"/>
              </w:rPr>
              <w:t>12843</w:t>
            </w:r>
          </w:p>
        </w:tc>
      </w:tr>
    </w:tbl>
    <w:p w:rsidR="00DE699E" w:rsidRPr="00051367" w:rsidRDefault="00DE699E" w:rsidP="00051367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</w:p>
    <w:p w:rsidR="00DE699E" w:rsidRPr="00051367" w:rsidRDefault="00DE699E" w:rsidP="00051367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</w:rPr>
      </w:pPr>
    </w:p>
    <w:p w:rsidR="00DE699E" w:rsidRPr="00051367" w:rsidRDefault="00DE699E" w:rsidP="00051367">
      <w:pPr>
        <w:rPr>
          <w:rFonts w:ascii="Arial" w:hAnsi="Arial" w:cs="Arial"/>
        </w:rPr>
      </w:pPr>
    </w:p>
    <w:sectPr w:rsidR="00DE699E" w:rsidRPr="00051367" w:rsidSect="0005136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20F3"/>
    <w:multiLevelType w:val="hybridMultilevel"/>
    <w:tmpl w:val="AA007384"/>
    <w:lvl w:ilvl="0" w:tplc="4FE2E5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2917"/>
    <w:rsid w:val="00051367"/>
    <w:rsid w:val="00072C76"/>
    <w:rsid w:val="002A2518"/>
    <w:rsid w:val="004424A8"/>
    <w:rsid w:val="004715EE"/>
    <w:rsid w:val="00486BCB"/>
    <w:rsid w:val="004C1561"/>
    <w:rsid w:val="004C314E"/>
    <w:rsid w:val="006A194B"/>
    <w:rsid w:val="007D75FA"/>
    <w:rsid w:val="00853380"/>
    <w:rsid w:val="00A6337B"/>
    <w:rsid w:val="00A73420"/>
    <w:rsid w:val="00BB49A8"/>
    <w:rsid w:val="00BC3D9C"/>
    <w:rsid w:val="00BD2917"/>
    <w:rsid w:val="00C77653"/>
    <w:rsid w:val="00D87EF4"/>
    <w:rsid w:val="00DE699E"/>
    <w:rsid w:val="00EB321D"/>
    <w:rsid w:val="00FB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1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291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BD2917"/>
    <w:pPr>
      <w:ind w:firstLine="708"/>
      <w:jc w:val="both"/>
    </w:pPr>
    <w:rPr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BD291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BD2917"/>
    <w:pPr>
      <w:ind w:firstLine="720"/>
      <w:jc w:val="center"/>
    </w:pPr>
    <w:rPr>
      <w:b/>
      <w:szCs w:val="20"/>
    </w:rPr>
  </w:style>
  <w:style w:type="character" w:customStyle="1" w:styleId="30">
    <w:name w:val="Основной текст с отступом 3 Знак"/>
    <w:basedOn w:val="a0"/>
    <w:link w:val="3"/>
    <w:rsid w:val="00BD29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21">
    <w:name w:val="Font Style21"/>
    <w:basedOn w:val="a0"/>
    <w:rsid w:val="00BD2917"/>
    <w:rPr>
      <w:rFonts w:ascii="Times New Roman" w:hAnsi="Times New Roman" w:cs="Times New Roman" w:hint="default"/>
      <w:sz w:val="28"/>
      <w:szCs w:val="28"/>
    </w:rPr>
  </w:style>
  <w:style w:type="character" w:customStyle="1" w:styleId="20">
    <w:name w:val="Заголовок 2 Знак"/>
    <w:basedOn w:val="a0"/>
    <w:link w:val="2"/>
    <w:rsid w:val="004C15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5">
    <w:name w:val="Hyperlink"/>
    <w:basedOn w:val="a0"/>
    <w:rsid w:val="00486BCB"/>
    <w:rPr>
      <w:color w:val="0000FF"/>
      <w:u w:val="single"/>
    </w:rPr>
  </w:style>
  <w:style w:type="paragraph" w:customStyle="1" w:styleId="msonormalcxspmiddle">
    <w:name w:val="msonormalcxspmiddle"/>
    <w:basedOn w:val="a"/>
    <w:rsid w:val="00DE699E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DE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k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14</cp:revision>
  <cp:lastPrinted>2015-12-18T11:44:00Z</cp:lastPrinted>
  <dcterms:created xsi:type="dcterms:W3CDTF">2015-02-10T05:47:00Z</dcterms:created>
  <dcterms:modified xsi:type="dcterms:W3CDTF">2015-12-18T11:45:00Z</dcterms:modified>
</cp:coreProperties>
</file>