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4140"/>
      </w:tblGrid>
      <w:tr w:rsidR="00A35B5C" w:rsidTr="00EB1950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5B5C" w:rsidRDefault="00A35B5C" w:rsidP="00EB1950">
            <w:pPr>
              <w:jc w:val="center"/>
              <w:rPr>
                <w:rFonts w:ascii="TimBashk" w:hAnsi="TimBashk"/>
                <w:sz w:val="18"/>
                <w:szCs w:val="18"/>
              </w:rPr>
            </w:pPr>
          </w:p>
          <w:p w:rsidR="00A35B5C" w:rsidRDefault="00A35B5C" w:rsidP="00EB1950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Bashk" w:hAnsi="TimBashk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Bashk" w:hAnsi="TimBashk"/>
                <w:b/>
                <w:sz w:val="18"/>
                <w:szCs w:val="18"/>
              </w:rPr>
              <w:t>А</w:t>
            </w:r>
            <w:r>
              <w:rPr>
                <w:rFonts w:ascii="TimBashk" w:hAnsi="TimBashk"/>
                <w:b/>
                <w:sz w:val="18"/>
                <w:szCs w:val="18"/>
                <w:lang w:val="be-BY"/>
              </w:rPr>
              <w:t>Һ</w:t>
            </w:r>
            <w:r>
              <w:rPr>
                <w:rFonts w:ascii="TimBashk" w:hAnsi="TimBashk"/>
                <w:b/>
                <w:sz w:val="18"/>
                <w:szCs w:val="18"/>
              </w:rPr>
              <w:t>Ы</w:t>
            </w:r>
          </w:p>
          <w:p w:rsidR="00A35B5C" w:rsidRDefault="00A35B5C" w:rsidP="00EB1950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АС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Bashk" w:hAnsi="TimBashk"/>
                <w:b/>
                <w:sz w:val="18"/>
                <w:szCs w:val="18"/>
              </w:rPr>
              <w:t>ЫН РАЙОНЫ</w:t>
            </w:r>
          </w:p>
          <w:p w:rsidR="00A35B5C" w:rsidRDefault="00A35B5C" w:rsidP="00EB1950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 xml:space="preserve">   МУНИЦИПАЛЬ РАЙОНЫ</w:t>
            </w:r>
            <w:r>
              <w:rPr>
                <w:rFonts w:ascii="TimBashk" w:hAnsi="TimBashk"/>
                <w:b/>
                <w:sz w:val="18"/>
                <w:szCs w:val="18"/>
                <w:lang w:val="be-BY"/>
              </w:rPr>
              <w:t>НЫҢ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</w:p>
          <w:p w:rsidR="00A35B5C" w:rsidRDefault="00A35B5C" w:rsidP="00EB1950">
            <w:pPr>
              <w:jc w:val="center"/>
              <w:rPr>
                <w:rFonts w:ascii="TimBashk" w:hAnsi="TimBashk"/>
                <w:b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КЛЮЧИ</w:t>
            </w:r>
            <w:r>
              <w:rPr>
                <w:b/>
                <w:sz w:val="18"/>
                <w:szCs w:val="18"/>
                <w:lang w:val="be-BY"/>
              </w:rPr>
              <w:t xml:space="preserve"> </w:t>
            </w:r>
            <w:r>
              <w:rPr>
                <w:rFonts w:ascii="TimBashk" w:hAnsi="TimBashk"/>
                <w:b/>
                <w:sz w:val="18"/>
                <w:szCs w:val="18"/>
                <w:lang w:val="be-BY"/>
              </w:rPr>
              <w:t>АУЫЛ  СОВЕТЫ</w:t>
            </w:r>
          </w:p>
          <w:p w:rsidR="00A35B5C" w:rsidRDefault="00A35B5C" w:rsidP="00EB1950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rFonts w:ascii="TimBashk" w:hAnsi="TimBashk"/>
                <w:b/>
                <w:sz w:val="18"/>
                <w:szCs w:val="18"/>
                <w:lang w:val="be-BY"/>
              </w:rPr>
              <w:t xml:space="preserve"> АУЫЛ  БИЛӘМӘҺЕ СОВЕТЫ</w:t>
            </w:r>
          </w:p>
          <w:p w:rsidR="00A35B5C" w:rsidRDefault="00A35B5C" w:rsidP="00EB1950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A35B5C" w:rsidRDefault="00A35B5C" w:rsidP="00EB1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5B5C" w:rsidRDefault="00A35B5C" w:rsidP="00EB1950">
            <w:pPr>
              <w:widowControl w:val="0"/>
              <w:autoSpaceDE w:val="0"/>
              <w:autoSpaceDN w:val="0"/>
              <w:adjustRightInd w:val="0"/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5B5C" w:rsidRDefault="00A35B5C" w:rsidP="00EB1950">
            <w:pPr>
              <w:jc w:val="center"/>
              <w:rPr>
                <w:b/>
                <w:sz w:val="18"/>
                <w:szCs w:val="18"/>
              </w:rPr>
            </w:pPr>
          </w:p>
          <w:p w:rsidR="00A35B5C" w:rsidRDefault="00A35B5C" w:rsidP="00EB1950">
            <w:pPr>
              <w:pStyle w:val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РЕСПУБЛИКА БАШКОРТОСТАН</w:t>
            </w:r>
          </w:p>
          <w:p w:rsidR="00A35B5C" w:rsidRDefault="00A35B5C" w:rsidP="00EB1950">
            <w:pPr>
              <w:tabs>
                <w:tab w:val="left" w:pos="1380"/>
                <w:tab w:val="center" w:pos="232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СОВЕТ</w:t>
            </w:r>
          </w:p>
          <w:p w:rsidR="00A35B5C" w:rsidRDefault="00A35B5C" w:rsidP="00EB1950">
            <w:pPr>
              <w:pStyle w:val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СЕЛЬСКОГО</w:t>
            </w:r>
            <w:r>
              <w:rPr>
                <w:b/>
                <w:bCs/>
                <w:sz w:val="18"/>
                <w:szCs w:val="18"/>
              </w:rPr>
              <w:t xml:space="preserve"> ПОСЕЛЕНИЯ</w:t>
            </w:r>
          </w:p>
          <w:p w:rsidR="00A35B5C" w:rsidRDefault="00A35B5C" w:rsidP="00EB1950">
            <w:pPr>
              <w:pStyle w:val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КЛЮЧЕВСКИЙ  СЕЛЬСОВЕТ</w:t>
            </w:r>
          </w:p>
          <w:p w:rsidR="00A35B5C" w:rsidRDefault="00A35B5C" w:rsidP="00EB1950">
            <w:pPr>
              <w:pStyle w:val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A35B5C" w:rsidRDefault="00A35B5C" w:rsidP="00EB1950">
            <w:pPr>
              <w:pStyle w:val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b/>
                <w:bCs/>
                <w:sz w:val="18"/>
                <w:szCs w:val="18"/>
              </w:rPr>
              <w:t>СКИЙ РАЙОН</w:t>
            </w:r>
          </w:p>
          <w:p w:rsidR="00A35B5C" w:rsidRDefault="00A35B5C" w:rsidP="00EB1950">
            <w:pPr>
              <w:pStyle w:val="a3"/>
              <w:rPr>
                <w:sz w:val="16"/>
              </w:rPr>
            </w:pPr>
          </w:p>
          <w:p w:rsidR="00A35B5C" w:rsidRDefault="00A35B5C" w:rsidP="00EB1950">
            <w:pPr>
              <w:pStyle w:val="a3"/>
              <w:rPr>
                <w:sz w:val="16"/>
              </w:rPr>
            </w:pPr>
          </w:p>
          <w:p w:rsidR="00A35B5C" w:rsidRDefault="00A35B5C" w:rsidP="00EB1950">
            <w:pPr>
              <w:pStyle w:val="a3"/>
              <w:rPr>
                <w:sz w:val="16"/>
              </w:rPr>
            </w:pPr>
          </w:p>
          <w:p w:rsidR="00A35B5C" w:rsidRDefault="00A35B5C" w:rsidP="00EB1950">
            <w:pPr>
              <w:pStyle w:val="a3"/>
              <w:rPr>
                <w:sz w:val="16"/>
                <w:lang w:val="be-BY"/>
              </w:rPr>
            </w:pPr>
            <w:r>
              <w:rPr>
                <w:sz w:val="16"/>
              </w:rPr>
              <w:t xml:space="preserve"> </w:t>
            </w:r>
          </w:p>
          <w:p w:rsidR="00A35B5C" w:rsidRDefault="00A35B5C" w:rsidP="00EB1950">
            <w:pPr>
              <w:jc w:val="center"/>
              <w:rPr>
                <w:sz w:val="16"/>
              </w:rPr>
            </w:pPr>
          </w:p>
        </w:tc>
      </w:tr>
    </w:tbl>
    <w:p w:rsidR="00A35B5C" w:rsidRDefault="00A35B5C" w:rsidP="00A35B5C">
      <w:pPr>
        <w:jc w:val="center"/>
        <w:rPr>
          <w:b/>
        </w:rPr>
      </w:pPr>
    </w:p>
    <w:p w:rsidR="00A35B5C" w:rsidRDefault="00A35B5C" w:rsidP="00A35B5C">
      <w:pPr>
        <w:spacing w:line="240" w:lineRule="atLeast"/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17-ое заседание двадцать седьмого созыва        </w:t>
      </w:r>
    </w:p>
    <w:p w:rsidR="00A35B5C" w:rsidRDefault="00A35B5C" w:rsidP="00A35B5C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                               </w:t>
      </w:r>
      <w:r>
        <w:rPr>
          <w:sz w:val="28"/>
          <w:szCs w:val="28"/>
        </w:rPr>
        <w:t>РЕШЕНИЕ</w:t>
      </w:r>
    </w:p>
    <w:p w:rsidR="00A35B5C" w:rsidRDefault="00A35B5C" w:rsidP="00A35B5C">
      <w:pPr>
        <w:jc w:val="center"/>
        <w:rPr>
          <w:b/>
        </w:rPr>
      </w:pPr>
    </w:p>
    <w:p w:rsidR="00A35B5C" w:rsidRDefault="00A35B5C" w:rsidP="00A35B5C">
      <w:pPr>
        <w:jc w:val="center"/>
        <w:rPr>
          <w:b/>
        </w:rPr>
      </w:pPr>
      <w:r>
        <w:rPr>
          <w:b/>
        </w:rPr>
        <w:t xml:space="preserve">                                </w:t>
      </w:r>
    </w:p>
    <w:p w:rsidR="00A35B5C" w:rsidRDefault="00A35B5C" w:rsidP="00A35B5C">
      <w:pPr>
        <w:pStyle w:val="3"/>
      </w:pPr>
      <w:r>
        <w:t xml:space="preserve">О состоянии пожарной безопасности на территории сельского поселения Ключевский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</w:t>
      </w:r>
    </w:p>
    <w:p w:rsidR="00A35B5C" w:rsidRDefault="00A35B5C" w:rsidP="00A35B5C">
      <w:pPr>
        <w:jc w:val="both"/>
        <w:rPr>
          <w:sz w:val="28"/>
        </w:rPr>
      </w:pPr>
    </w:p>
    <w:p w:rsidR="00A35B5C" w:rsidRDefault="00A35B5C" w:rsidP="00A35B5C">
      <w:pPr>
        <w:jc w:val="both"/>
        <w:rPr>
          <w:sz w:val="28"/>
        </w:rPr>
      </w:pPr>
    </w:p>
    <w:p w:rsidR="00A35B5C" w:rsidRDefault="00A35B5C" w:rsidP="00A35B5C">
      <w:pPr>
        <w:pStyle w:val="21"/>
        <w:rPr>
          <w:sz w:val="28"/>
        </w:rPr>
      </w:pPr>
      <w:r>
        <w:rPr>
          <w:sz w:val="28"/>
        </w:rPr>
        <w:t xml:space="preserve">Заслушав и обсудив информацию главы администрации Сельского поселения Селянин М.П., Совет Сельского поселения Ключевский сельсовет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</w:t>
      </w:r>
    </w:p>
    <w:p w:rsidR="00A35B5C" w:rsidRDefault="00A35B5C" w:rsidP="00A35B5C">
      <w:pPr>
        <w:jc w:val="both"/>
        <w:rPr>
          <w:sz w:val="28"/>
        </w:rPr>
      </w:pPr>
      <w:r>
        <w:rPr>
          <w:sz w:val="28"/>
        </w:rPr>
        <w:t>РЕШИЛ:</w:t>
      </w:r>
    </w:p>
    <w:p w:rsidR="00A35B5C" w:rsidRDefault="00A35B5C" w:rsidP="00A35B5C">
      <w:pPr>
        <w:jc w:val="both"/>
        <w:rPr>
          <w:sz w:val="28"/>
        </w:rPr>
      </w:pPr>
      <w:r>
        <w:rPr>
          <w:sz w:val="28"/>
        </w:rPr>
        <w:t>1. Информацию Главы Сельского поселения принять к сведению</w:t>
      </w:r>
    </w:p>
    <w:p w:rsidR="00A35B5C" w:rsidRDefault="00A35B5C" w:rsidP="00A35B5C">
      <w:pPr>
        <w:jc w:val="both"/>
        <w:rPr>
          <w:sz w:val="28"/>
        </w:rPr>
      </w:pPr>
      <w:r>
        <w:rPr>
          <w:sz w:val="28"/>
        </w:rPr>
        <w:t xml:space="preserve">2. Работу, проводимую администрацией Сельского поселения Ключевский сельсовет, по организации работ по профилактике противопожарных требований среди населения, содержание пожарной </w:t>
      </w:r>
      <w:r w:rsidR="00B94460">
        <w:rPr>
          <w:sz w:val="28"/>
        </w:rPr>
        <w:t>помпы</w:t>
      </w:r>
      <w:r>
        <w:rPr>
          <w:sz w:val="28"/>
        </w:rPr>
        <w:t xml:space="preserve"> и организацию пожарной команды на территории Сельского поселения считать удовлетворительной.</w:t>
      </w:r>
    </w:p>
    <w:p w:rsidR="00A35B5C" w:rsidRDefault="00A35B5C" w:rsidP="00A35B5C">
      <w:pPr>
        <w:jc w:val="both"/>
        <w:rPr>
          <w:sz w:val="28"/>
        </w:rPr>
      </w:pPr>
      <w:r>
        <w:rPr>
          <w:sz w:val="28"/>
        </w:rPr>
        <w:t xml:space="preserve">3. В дальнейшем администрации Сельского поселения принять все необходимые меры для поддержания </w:t>
      </w:r>
      <w:r w:rsidR="009974EA">
        <w:rPr>
          <w:sz w:val="28"/>
        </w:rPr>
        <w:t>пожарной помпы</w:t>
      </w:r>
      <w:r>
        <w:rPr>
          <w:sz w:val="28"/>
        </w:rPr>
        <w:t xml:space="preserve"> в исправном состоянии и не ослабить работы по профилактике противопожарных мероприятий на территории сельского поселения.</w:t>
      </w:r>
    </w:p>
    <w:p w:rsidR="00A35B5C" w:rsidRDefault="00A35B5C" w:rsidP="00A35B5C">
      <w:pPr>
        <w:rPr>
          <w:sz w:val="28"/>
        </w:rPr>
      </w:pPr>
    </w:p>
    <w:p w:rsidR="00A35B5C" w:rsidRPr="00A35B5C" w:rsidRDefault="00A35B5C" w:rsidP="00A35B5C">
      <w:pPr>
        <w:pStyle w:val="1"/>
        <w:shd w:val="clear" w:color="auto" w:fill="auto"/>
        <w:tabs>
          <w:tab w:val="left" w:pos="0"/>
        </w:tabs>
        <w:spacing w:before="0" w:line="240" w:lineRule="auto"/>
        <w:ind w:right="1"/>
        <w:rPr>
          <w:rFonts w:ascii="Times New Roman" w:hAnsi="Times New Roman" w:cs="Times New Roman"/>
          <w:color w:val="333333"/>
          <w:sz w:val="28"/>
          <w:szCs w:val="28"/>
        </w:rPr>
      </w:pPr>
    </w:p>
    <w:p w:rsidR="00A35B5C" w:rsidRPr="00A35B5C" w:rsidRDefault="00A35B5C" w:rsidP="00A35B5C">
      <w:pPr>
        <w:pStyle w:val="1"/>
        <w:shd w:val="clear" w:color="auto" w:fill="auto"/>
        <w:tabs>
          <w:tab w:val="left" w:pos="0"/>
        </w:tabs>
        <w:spacing w:before="0" w:line="240" w:lineRule="auto"/>
        <w:ind w:right="1" w:firstLine="851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A35B5C">
        <w:rPr>
          <w:rFonts w:ascii="Times New Roman" w:hAnsi="Times New Roman" w:cs="Times New Roman"/>
          <w:color w:val="333333"/>
          <w:sz w:val="28"/>
          <w:szCs w:val="28"/>
        </w:rPr>
        <w:t>Глава</w:t>
      </w:r>
    </w:p>
    <w:p w:rsidR="00A35B5C" w:rsidRPr="00A35B5C" w:rsidRDefault="00A35B5C" w:rsidP="00A35B5C">
      <w:pPr>
        <w:pStyle w:val="1"/>
        <w:shd w:val="clear" w:color="auto" w:fill="auto"/>
        <w:tabs>
          <w:tab w:val="left" w:pos="0"/>
        </w:tabs>
        <w:spacing w:before="0" w:line="240" w:lineRule="auto"/>
        <w:ind w:right="1" w:firstLine="851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A35B5C">
        <w:rPr>
          <w:rFonts w:ascii="Times New Roman" w:hAnsi="Times New Roman" w:cs="Times New Roman"/>
          <w:color w:val="333333"/>
          <w:sz w:val="28"/>
          <w:szCs w:val="28"/>
        </w:rPr>
        <w:t>Сельского поселения Ключевский сельсовет</w:t>
      </w:r>
    </w:p>
    <w:p w:rsidR="00A35B5C" w:rsidRPr="00A35B5C" w:rsidRDefault="00A35B5C" w:rsidP="00A35B5C">
      <w:pPr>
        <w:pStyle w:val="1"/>
        <w:shd w:val="clear" w:color="auto" w:fill="auto"/>
        <w:tabs>
          <w:tab w:val="left" w:pos="0"/>
        </w:tabs>
        <w:spacing w:before="0" w:line="240" w:lineRule="auto"/>
        <w:ind w:right="1" w:firstLine="851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A35B5C">
        <w:rPr>
          <w:rFonts w:ascii="Times New Roman" w:hAnsi="Times New Roman" w:cs="Times New Roman"/>
          <w:color w:val="333333"/>
          <w:sz w:val="28"/>
          <w:szCs w:val="28"/>
        </w:rPr>
        <w:t>Республики Башкортостан</w:t>
      </w:r>
    </w:p>
    <w:p w:rsidR="00A35B5C" w:rsidRPr="00A35B5C" w:rsidRDefault="00A35B5C" w:rsidP="00A35B5C">
      <w:pPr>
        <w:pStyle w:val="1"/>
        <w:shd w:val="clear" w:color="auto" w:fill="auto"/>
        <w:tabs>
          <w:tab w:val="left" w:pos="0"/>
          <w:tab w:val="left" w:pos="7230"/>
        </w:tabs>
        <w:spacing w:before="0" w:line="240" w:lineRule="auto"/>
        <w:ind w:right="1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A35B5C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 М.П.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35B5C">
        <w:rPr>
          <w:rFonts w:ascii="Times New Roman" w:hAnsi="Times New Roman" w:cs="Times New Roman"/>
          <w:color w:val="333333"/>
          <w:sz w:val="28"/>
          <w:szCs w:val="28"/>
        </w:rPr>
        <w:t>Селянин</w:t>
      </w:r>
    </w:p>
    <w:p w:rsidR="00A35B5C" w:rsidRPr="00A35B5C" w:rsidRDefault="00A35B5C" w:rsidP="00A35B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5B5C" w:rsidRPr="00A35B5C" w:rsidRDefault="00A35B5C" w:rsidP="00A35B5C">
      <w:pPr>
        <w:pStyle w:val="ConsPlusNormal"/>
        <w:jc w:val="right"/>
        <w:rPr>
          <w:rFonts w:ascii="Times New Roman" w:hAnsi="Times New Roman" w:cs="Times New Roman"/>
        </w:rPr>
      </w:pPr>
    </w:p>
    <w:p w:rsidR="00A35B5C" w:rsidRPr="00A35B5C" w:rsidRDefault="00A35B5C" w:rsidP="00A35B5C">
      <w:pPr>
        <w:pStyle w:val="ConsPlusNormal"/>
        <w:rPr>
          <w:rFonts w:ascii="Times New Roman" w:hAnsi="Times New Roman" w:cs="Times New Roman"/>
        </w:rPr>
      </w:pPr>
    </w:p>
    <w:p w:rsidR="00A35B5C" w:rsidRPr="00A35B5C" w:rsidRDefault="00A35B5C" w:rsidP="00A35B5C">
      <w:pPr>
        <w:pStyle w:val="ConsPlusNormal"/>
        <w:ind w:left="5670"/>
        <w:rPr>
          <w:rFonts w:ascii="Times New Roman" w:hAnsi="Times New Roman" w:cs="Times New Roman"/>
        </w:rPr>
      </w:pPr>
    </w:p>
    <w:p w:rsidR="00A35B5C" w:rsidRPr="00A35B5C" w:rsidRDefault="00A35B5C" w:rsidP="00A35B5C">
      <w:pPr>
        <w:pStyle w:val="ConsPlusNormal"/>
        <w:ind w:left="5670"/>
        <w:rPr>
          <w:rFonts w:ascii="Times New Roman" w:hAnsi="Times New Roman" w:cs="Times New Roman"/>
        </w:rPr>
      </w:pPr>
    </w:p>
    <w:p w:rsidR="00A35B5C" w:rsidRPr="00A35B5C" w:rsidRDefault="00A35B5C" w:rsidP="00A35B5C">
      <w:pPr>
        <w:pStyle w:val="1"/>
        <w:shd w:val="clear" w:color="auto" w:fill="auto"/>
        <w:tabs>
          <w:tab w:val="left" w:pos="0"/>
          <w:tab w:val="left" w:pos="7230"/>
        </w:tabs>
        <w:spacing w:before="0" w:line="240" w:lineRule="auto"/>
        <w:ind w:right="1"/>
        <w:rPr>
          <w:rFonts w:ascii="Times New Roman" w:hAnsi="Times New Roman" w:cs="Times New Roman"/>
          <w:color w:val="333333"/>
          <w:sz w:val="28"/>
          <w:szCs w:val="28"/>
        </w:rPr>
      </w:pPr>
      <w:r w:rsidRPr="00A35B5C">
        <w:rPr>
          <w:rFonts w:ascii="Times New Roman" w:hAnsi="Times New Roman" w:cs="Times New Roman"/>
          <w:color w:val="333333"/>
          <w:sz w:val="28"/>
          <w:szCs w:val="28"/>
        </w:rPr>
        <w:t>с. Ключи</w:t>
      </w:r>
      <w:r w:rsidRPr="00A35B5C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     </w:t>
      </w:r>
    </w:p>
    <w:p w:rsidR="00A35B5C" w:rsidRPr="00A35B5C" w:rsidRDefault="00A35B5C" w:rsidP="00A35B5C">
      <w:pPr>
        <w:pStyle w:val="1"/>
        <w:shd w:val="clear" w:color="auto" w:fill="auto"/>
        <w:tabs>
          <w:tab w:val="left" w:pos="0"/>
        </w:tabs>
        <w:spacing w:before="0" w:line="240" w:lineRule="auto"/>
        <w:ind w:right="1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A35B5C">
        <w:rPr>
          <w:rFonts w:ascii="Times New Roman" w:hAnsi="Times New Roman" w:cs="Times New Roman"/>
          <w:color w:val="333333"/>
          <w:sz w:val="28"/>
          <w:szCs w:val="28"/>
        </w:rPr>
        <w:t>15 июня 2017 года</w:t>
      </w:r>
    </w:p>
    <w:p w:rsidR="00A35B5C" w:rsidRPr="00A35B5C" w:rsidRDefault="00A35B5C" w:rsidP="00A35B5C">
      <w:pPr>
        <w:pStyle w:val="1"/>
        <w:shd w:val="clear" w:color="auto" w:fill="auto"/>
        <w:tabs>
          <w:tab w:val="left" w:pos="0"/>
        </w:tabs>
        <w:spacing w:before="0" w:line="240" w:lineRule="auto"/>
        <w:ind w:right="1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A35B5C">
        <w:rPr>
          <w:rFonts w:ascii="Times New Roman" w:hAnsi="Times New Roman" w:cs="Times New Roman"/>
          <w:color w:val="333333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333333"/>
          <w:sz w:val="28"/>
          <w:szCs w:val="28"/>
        </w:rPr>
        <w:t>92</w:t>
      </w:r>
    </w:p>
    <w:p w:rsidR="008E7DDA" w:rsidRPr="00A35B5C" w:rsidRDefault="008E7DDA">
      <w:bookmarkStart w:id="0" w:name="_GoBack"/>
      <w:bookmarkEnd w:id="0"/>
    </w:p>
    <w:sectPr w:rsidR="008E7DDA" w:rsidRPr="00A35B5C" w:rsidSect="00191C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E8"/>
    <w:rsid w:val="000032E8"/>
    <w:rsid w:val="008E7DDA"/>
    <w:rsid w:val="009974EA"/>
    <w:rsid w:val="00A35B5C"/>
    <w:rsid w:val="00B9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C59C3-5812-4FF4-BBCE-A8BB4EAD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5B5C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5B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A35B5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35B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A35B5C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A35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A35B5C"/>
    <w:pPr>
      <w:jc w:val="center"/>
    </w:pPr>
    <w:rPr>
      <w:b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A35B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35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link w:val="1"/>
    <w:locked/>
    <w:rsid w:val="00A35B5C"/>
    <w:rPr>
      <w:spacing w:val="-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35B5C"/>
    <w:pPr>
      <w:widowControl w:val="0"/>
      <w:shd w:val="clear" w:color="auto" w:fill="FFFFFF"/>
      <w:spacing w:before="660" w:line="276" w:lineRule="exact"/>
      <w:jc w:val="both"/>
    </w:pPr>
    <w:rPr>
      <w:rFonts w:asciiTheme="minorHAnsi" w:eastAsiaTheme="minorHAnsi" w:hAnsiTheme="minorHAnsi" w:cstheme="minorBidi"/>
      <w:spacing w:val="-2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974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4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2017-06-15T15:25:00Z</cp:lastPrinted>
  <dcterms:created xsi:type="dcterms:W3CDTF">2017-06-15T06:44:00Z</dcterms:created>
  <dcterms:modified xsi:type="dcterms:W3CDTF">2017-06-15T15:25:00Z</dcterms:modified>
</cp:coreProperties>
</file>